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8AADB" w14:textId="053F2159" w:rsidR="00CF5546" w:rsidRDefault="00684890" w:rsidP="009F69B3">
      <w:pPr>
        <w:tabs>
          <w:tab w:val="left" w:pos="4215"/>
          <w:tab w:val="center" w:pos="5400"/>
        </w:tabs>
        <w:spacing w:after="0"/>
        <w:rPr>
          <w:rFonts w:ascii="Segoe UI" w:hAnsi="Segoe UI" w:cs="Segoe UI"/>
          <w:b/>
          <w:sz w:val="40"/>
          <w:szCs w:val="40"/>
        </w:rPr>
      </w:pPr>
      <w:r w:rsidRPr="007E6E64">
        <w:rPr>
          <w:rFonts w:ascii="Segoe UI" w:hAnsi="Segoe UI" w:cs="Segoe UI"/>
          <w:b/>
          <w:noProof/>
          <w:sz w:val="40"/>
          <w:szCs w:val="40"/>
        </w:rPr>
        <w:drawing>
          <wp:anchor distT="0" distB="0" distL="114300" distR="114300" simplePos="0" relativeHeight="251658240" behindDoc="0" locked="0" layoutInCell="1" allowOverlap="1" wp14:anchorId="6ADC3EF1" wp14:editId="6CD6573E">
            <wp:simplePos x="0" y="0"/>
            <wp:positionH relativeFrom="margin">
              <wp:posOffset>1743075</wp:posOffset>
            </wp:positionH>
            <wp:positionV relativeFrom="paragraph">
              <wp:posOffset>-211455</wp:posOffset>
            </wp:positionV>
            <wp:extent cx="3318130" cy="8953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0" cstate="print">
                      <a:extLst>
                        <a:ext uri="{28A0092B-C50C-407E-A947-70E740481C1C}">
                          <a14:useLocalDpi xmlns:a14="http://schemas.microsoft.com/office/drawing/2010/main" val="0"/>
                        </a:ext>
                      </a:extLst>
                    </a:blip>
                    <a:srcRect b="37985"/>
                    <a:stretch/>
                  </pic:blipFill>
                  <pic:spPr>
                    <a:xfrm>
                      <a:off x="0" y="0"/>
                      <a:ext cx="3318130" cy="895350"/>
                    </a:xfrm>
                    <a:prstGeom prst="rect">
                      <a:avLst/>
                    </a:prstGeom>
                  </pic:spPr>
                </pic:pic>
              </a:graphicData>
            </a:graphic>
            <wp14:sizeRelH relativeFrom="page">
              <wp14:pctWidth>0</wp14:pctWidth>
            </wp14:sizeRelH>
            <wp14:sizeRelV relativeFrom="page">
              <wp14:pctHeight>0</wp14:pctHeight>
            </wp14:sizeRelV>
          </wp:anchor>
        </w:drawing>
      </w:r>
      <w:r>
        <w:rPr>
          <w:rFonts w:ascii="Segoe UI" w:hAnsi="Segoe UI" w:cs="Segoe UI"/>
          <w:b/>
          <w:sz w:val="40"/>
          <w:szCs w:val="40"/>
        </w:rPr>
        <w:tab/>
      </w:r>
      <w:r w:rsidR="002225DF">
        <w:rPr>
          <w:rFonts w:ascii="Segoe UI" w:hAnsi="Segoe UI" w:cs="Segoe UI"/>
          <w:b/>
          <w:sz w:val="40"/>
          <w:szCs w:val="40"/>
        </w:rPr>
        <w:tab/>
      </w:r>
    </w:p>
    <w:p w14:paraId="61EF0BC0" w14:textId="77777777" w:rsidR="009F69B3" w:rsidRPr="009F69B3" w:rsidRDefault="009F69B3" w:rsidP="009F69B3">
      <w:pPr>
        <w:tabs>
          <w:tab w:val="left" w:pos="4215"/>
          <w:tab w:val="center" w:pos="5400"/>
        </w:tabs>
        <w:spacing w:after="0"/>
        <w:rPr>
          <w:rFonts w:ascii="Segoe UI" w:hAnsi="Segoe UI" w:cs="Segoe UI"/>
          <w:b/>
          <w:sz w:val="30"/>
          <w:szCs w:val="30"/>
        </w:rPr>
      </w:pPr>
    </w:p>
    <w:p w14:paraId="2CDBFD06" w14:textId="77777777" w:rsidR="00EE6231" w:rsidRPr="00EE6231" w:rsidRDefault="00EE6231" w:rsidP="00FB31CE">
      <w:pPr>
        <w:tabs>
          <w:tab w:val="left" w:pos="4215"/>
          <w:tab w:val="center" w:pos="5400"/>
        </w:tabs>
        <w:spacing w:after="120"/>
        <w:jc w:val="center"/>
        <w:rPr>
          <w:rFonts w:ascii="Segoe UI" w:hAnsi="Segoe UI" w:cs="Segoe UI"/>
          <w:b/>
          <w:sz w:val="16"/>
          <w:szCs w:val="16"/>
        </w:rPr>
      </w:pPr>
    </w:p>
    <w:p w14:paraId="38E3C662" w14:textId="7A9080BB" w:rsidR="00E97AFE" w:rsidRDefault="00E169B9" w:rsidP="00FB31CE">
      <w:pPr>
        <w:tabs>
          <w:tab w:val="left" w:pos="4215"/>
          <w:tab w:val="center" w:pos="5400"/>
        </w:tabs>
        <w:spacing w:after="120"/>
        <w:jc w:val="center"/>
        <w:rPr>
          <w:rFonts w:ascii="Arial" w:hAnsi="Arial" w:cs="Arial"/>
          <w:b/>
          <w:sz w:val="40"/>
          <w:szCs w:val="40"/>
        </w:rPr>
      </w:pPr>
      <w:r w:rsidRPr="00F03F71">
        <w:rPr>
          <w:rFonts w:ascii="Arial" w:hAnsi="Arial" w:cs="Arial"/>
          <w:b/>
          <w:sz w:val="40"/>
          <w:szCs w:val="40"/>
        </w:rPr>
        <w:t>H</w:t>
      </w:r>
      <w:r w:rsidR="00A815EC" w:rsidRPr="00F03F71">
        <w:rPr>
          <w:rFonts w:ascii="Arial" w:hAnsi="Arial" w:cs="Arial"/>
          <w:b/>
          <w:sz w:val="40"/>
          <w:szCs w:val="40"/>
        </w:rPr>
        <w:t>ospital Visitation Policy</w:t>
      </w:r>
      <w:r w:rsidR="00705115">
        <w:rPr>
          <w:rFonts w:ascii="Arial" w:hAnsi="Arial" w:cs="Arial"/>
          <w:b/>
          <w:sz w:val="40"/>
          <w:szCs w:val="40"/>
        </w:rPr>
        <w:t xml:space="preserve"> Memorandum</w:t>
      </w:r>
    </w:p>
    <w:p w14:paraId="2E11F7B5" w14:textId="1241D03D" w:rsidR="00C82C34" w:rsidRPr="00C82C34" w:rsidRDefault="00C82C34" w:rsidP="00C82C34">
      <w:pPr>
        <w:tabs>
          <w:tab w:val="left" w:pos="4215"/>
          <w:tab w:val="center" w:pos="5400"/>
        </w:tabs>
        <w:spacing w:after="120"/>
        <w:jc w:val="both"/>
        <w:rPr>
          <w:rFonts w:ascii="Arial" w:hAnsi="Arial" w:cs="Arial"/>
          <w:bCs/>
        </w:rPr>
      </w:pPr>
      <w:r w:rsidRPr="00C82C34">
        <w:rPr>
          <w:rFonts w:ascii="Arial" w:hAnsi="Arial" w:cs="Arial"/>
          <w:bCs/>
        </w:rPr>
        <w:t xml:space="preserve">Patients have the right to designate any visitors, including a spouse, domestic partner, a same-sex domestic partner, another family </w:t>
      </w:r>
      <w:r w:rsidRPr="00C82C34">
        <w:rPr>
          <w:rFonts w:ascii="Arial" w:hAnsi="Arial" w:cs="Arial"/>
          <w:bCs/>
        </w:rPr>
        <w:t>member,</w:t>
      </w:r>
      <w:r w:rsidRPr="00C82C34">
        <w:rPr>
          <w:rFonts w:ascii="Arial" w:hAnsi="Arial" w:cs="Arial"/>
          <w:bCs/>
        </w:rPr>
        <w:t xml:space="preserve"> or a friend. Richmond University Medical Center does not restrict, </w:t>
      </w:r>
      <w:r w:rsidRPr="00C82C34">
        <w:rPr>
          <w:rFonts w:ascii="Arial" w:hAnsi="Arial" w:cs="Arial"/>
          <w:bCs/>
        </w:rPr>
        <w:t>limit,</w:t>
      </w:r>
      <w:r w:rsidRPr="00C82C34">
        <w:rPr>
          <w:rFonts w:ascii="Arial" w:hAnsi="Arial" w:cs="Arial"/>
          <w:bCs/>
        </w:rPr>
        <w:t xml:space="preserve"> or otherwise deny visitation privileges based on race, color, national origin, religion, gender identity, sexual </w:t>
      </w:r>
      <w:r w:rsidRPr="00C82C34">
        <w:rPr>
          <w:rFonts w:ascii="Arial" w:hAnsi="Arial" w:cs="Arial"/>
          <w:bCs/>
        </w:rPr>
        <w:t>orientation,</w:t>
      </w:r>
      <w:r w:rsidRPr="00C82C34">
        <w:rPr>
          <w:rFonts w:ascii="Arial" w:hAnsi="Arial" w:cs="Arial"/>
          <w:bCs/>
        </w:rPr>
        <w:t xml:space="preserve"> or disability. All visitors designated by the patient or support person where appropriate shall enjoy visitation privileges that are no more restrictive than those that immediate family members would enjoy.  Patients may withdraw or deny consent to visitation to anyone at any time. Visitation hours may vary.</w:t>
      </w:r>
    </w:p>
    <w:p w14:paraId="3FC61337" w14:textId="77777777" w:rsidR="00EE6231" w:rsidRPr="009B7687" w:rsidRDefault="00EE6231" w:rsidP="00EE6231">
      <w:pPr>
        <w:spacing w:after="0" w:line="276" w:lineRule="auto"/>
        <w:ind w:left="180"/>
        <w:rPr>
          <w:rFonts w:ascii="Segoe UI" w:eastAsia="Arial Unicode MS" w:hAnsi="Segoe UI" w:cs="Segoe UI"/>
          <w:b/>
          <w:sz w:val="4"/>
          <w:szCs w:val="4"/>
        </w:rPr>
      </w:pPr>
    </w:p>
    <w:p w14:paraId="1D35AC69" w14:textId="6FB79F21" w:rsidR="00F4775C" w:rsidRPr="009B7687" w:rsidRDefault="00EE6231" w:rsidP="00EE6231">
      <w:pPr>
        <w:spacing w:after="0" w:line="276" w:lineRule="auto"/>
        <w:ind w:left="180"/>
        <w:rPr>
          <w:rFonts w:ascii="Segoe UI" w:eastAsia="Arial Unicode MS" w:hAnsi="Segoe UI" w:cs="Segoe UI"/>
          <w:b/>
          <w:sz w:val="28"/>
          <w:szCs w:val="28"/>
        </w:rPr>
      </w:pPr>
      <w:r w:rsidRPr="009B7687">
        <w:rPr>
          <w:rFonts w:ascii="Segoe UI" w:eastAsia="Arial Unicode MS" w:hAnsi="Segoe UI" w:cs="Segoe UI"/>
          <w:b/>
          <w:sz w:val="28"/>
          <w:szCs w:val="28"/>
        </w:rPr>
        <w:t>HOSPITAL VISITATION IS AS FOLLOWS:</w:t>
      </w:r>
    </w:p>
    <w:p w14:paraId="622AAA3A" w14:textId="3A0C6867" w:rsidR="001021F0" w:rsidRPr="009F69B3" w:rsidRDefault="00C55154" w:rsidP="00FB31CE">
      <w:pPr>
        <w:pStyle w:val="ListParagraph"/>
        <w:numPr>
          <w:ilvl w:val="0"/>
          <w:numId w:val="3"/>
        </w:numPr>
        <w:spacing w:after="60" w:line="276" w:lineRule="auto"/>
        <w:ind w:left="187" w:hanging="187"/>
        <w:rPr>
          <w:rFonts w:ascii="Segoe UI" w:eastAsia="Arial Unicode MS" w:hAnsi="Segoe UI" w:cs="Segoe UI"/>
          <w:b/>
          <w:sz w:val="20"/>
          <w:szCs w:val="20"/>
        </w:rPr>
      </w:pPr>
      <w:r w:rsidRPr="009F69B3">
        <w:rPr>
          <w:rFonts w:ascii="Segoe UI" w:eastAsia="Arial Unicode MS" w:hAnsi="Segoe UI" w:cs="Segoe UI"/>
          <w:b/>
          <w:sz w:val="20"/>
          <w:szCs w:val="20"/>
        </w:rPr>
        <w:t>Inp</w:t>
      </w:r>
      <w:r w:rsidR="004F26B8" w:rsidRPr="009F69B3">
        <w:rPr>
          <w:rFonts w:ascii="Segoe UI" w:eastAsia="Arial Unicode MS" w:hAnsi="Segoe UI" w:cs="Segoe UI"/>
          <w:b/>
          <w:sz w:val="20"/>
          <w:szCs w:val="20"/>
        </w:rPr>
        <w:t>atient Care</w:t>
      </w:r>
      <w:r w:rsidR="003F3FD2" w:rsidRPr="009F69B3">
        <w:rPr>
          <w:rFonts w:ascii="Segoe UI" w:eastAsia="Arial Unicode MS" w:hAnsi="Segoe UI" w:cs="Segoe UI"/>
          <w:b/>
          <w:sz w:val="20"/>
          <w:szCs w:val="20"/>
        </w:rPr>
        <w:t xml:space="preserve"> A</w:t>
      </w:r>
      <w:r w:rsidR="001021F0" w:rsidRPr="009F69B3">
        <w:rPr>
          <w:rFonts w:ascii="Segoe UI" w:eastAsia="Arial Unicode MS" w:hAnsi="Segoe UI" w:cs="Segoe UI"/>
          <w:b/>
          <w:sz w:val="20"/>
          <w:szCs w:val="20"/>
        </w:rPr>
        <w:t>reas:</w:t>
      </w:r>
    </w:p>
    <w:p w14:paraId="1FC87C21" w14:textId="77777777" w:rsidR="00B55449" w:rsidRPr="009F69B3" w:rsidRDefault="00B55449" w:rsidP="00B55449">
      <w:pPr>
        <w:pStyle w:val="ListParagraph"/>
        <w:numPr>
          <w:ilvl w:val="0"/>
          <w:numId w:val="18"/>
        </w:numPr>
        <w:spacing w:after="0" w:line="276" w:lineRule="auto"/>
        <w:ind w:left="630"/>
        <w:rPr>
          <w:rFonts w:ascii="Segoe UI" w:eastAsia="Arial Unicode MS" w:hAnsi="Segoe UI" w:cs="Segoe UI"/>
          <w:sz w:val="19"/>
          <w:szCs w:val="19"/>
        </w:rPr>
      </w:pPr>
      <w:r w:rsidRPr="009F69B3">
        <w:rPr>
          <w:rFonts w:ascii="Segoe UI" w:eastAsia="Arial Unicode MS" w:hAnsi="Segoe UI" w:cs="Segoe UI"/>
          <w:b/>
          <w:sz w:val="19"/>
          <w:szCs w:val="19"/>
        </w:rPr>
        <w:t>Neonatal Intensive Care Units:</w:t>
      </w:r>
      <w:r w:rsidRPr="009F69B3">
        <w:rPr>
          <w:rFonts w:ascii="Segoe UI" w:eastAsia="Arial Unicode MS" w:hAnsi="Segoe UI" w:cs="Segoe UI"/>
          <w:sz w:val="19"/>
          <w:szCs w:val="19"/>
        </w:rPr>
        <w:t xml:space="preserve"> Two parents/support persons may visit during designated visiting hours. </w:t>
      </w:r>
    </w:p>
    <w:p w14:paraId="694EC28C" w14:textId="0E2BF205" w:rsidR="00B55449" w:rsidRPr="009F69B3" w:rsidRDefault="00B55449" w:rsidP="00B55449">
      <w:pPr>
        <w:pStyle w:val="ListParagraph"/>
        <w:numPr>
          <w:ilvl w:val="0"/>
          <w:numId w:val="18"/>
        </w:numPr>
        <w:spacing w:after="0" w:line="276" w:lineRule="auto"/>
        <w:ind w:left="630"/>
        <w:rPr>
          <w:rFonts w:ascii="Segoe UI" w:eastAsia="Arial Unicode MS" w:hAnsi="Segoe UI" w:cs="Segoe UI"/>
          <w:sz w:val="19"/>
          <w:szCs w:val="19"/>
        </w:rPr>
      </w:pPr>
      <w:r w:rsidRPr="009F69B3">
        <w:rPr>
          <w:rFonts w:ascii="Segoe UI" w:eastAsia="Arial Unicode MS" w:hAnsi="Segoe UI" w:cs="Segoe UI"/>
          <w:b/>
          <w:sz w:val="19"/>
          <w:szCs w:val="19"/>
        </w:rPr>
        <w:t xml:space="preserve">Pediatrics: </w:t>
      </w:r>
      <w:r w:rsidR="00705115">
        <w:rPr>
          <w:rFonts w:ascii="Segoe UI" w:eastAsia="Arial Unicode MS" w:hAnsi="Segoe UI" w:cs="Segoe UI"/>
          <w:sz w:val="19"/>
          <w:szCs w:val="19"/>
        </w:rPr>
        <w:t>Two</w:t>
      </w:r>
      <w:r w:rsidRPr="009F69B3">
        <w:rPr>
          <w:rFonts w:ascii="Segoe UI" w:eastAsia="Arial Unicode MS" w:hAnsi="Segoe UI" w:cs="Segoe UI"/>
          <w:sz w:val="19"/>
          <w:szCs w:val="19"/>
        </w:rPr>
        <w:t xml:space="preserve"> parent</w:t>
      </w:r>
      <w:r w:rsidR="00705115">
        <w:rPr>
          <w:rFonts w:ascii="Segoe UI" w:eastAsia="Arial Unicode MS" w:hAnsi="Segoe UI" w:cs="Segoe UI"/>
          <w:sz w:val="19"/>
          <w:szCs w:val="19"/>
        </w:rPr>
        <w:t>s</w:t>
      </w:r>
      <w:r w:rsidRPr="009F69B3">
        <w:rPr>
          <w:rFonts w:ascii="Segoe UI" w:eastAsia="Arial Unicode MS" w:hAnsi="Segoe UI" w:cs="Segoe UI"/>
          <w:sz w:val="19"/>
          <w:szCs w:val="19"/>
        </w:rPr>
        <w:t>/</w:t>
      </w:r>
      <w:r w:rsidR="00E36B55">
        <w:rPr>
          <w:rFonts w:ascii="Segoe UI" w:eastAsia="Arial Unicode MS" w:hAnsi="Segoe UI" w:cs="Segoe UI"/>
          <w:sz w:val="19"/>
          <w:szCs w:val="19"/>
        </w:rPr>
        <w:t xml:space="preserve">clearly </w:t>
      </w:r>
      <w:r w:rsidRPr="009F69B3">
        <w:rPr>
          <w:rFonts w:ascii="Segoe UI" w:eastAsia="Arial Unicode MS" w:hAnsi="Segoe UI" w:cs="Segoe UI"/>
          <w:sz w:val="19"/>
          <w:szCs w:val="19"/>
        </w:rPr>
        <w:t>designated</w:t>
      </w:r>
      <w:r w:rsidR="00E36B55">
        <w:rPr>
          <w:rFonts w:ascii="Segoe UI" w:eastAsia="Arial Unicode MS" w:hAnsi="Segoe UI" w:cs="Segoe UI"/>
          <w:sz w:val="19"/>
          <w:szCs w:val="19"/>
        </w:rPr>
        <w:t xml:space="preserve"> support</w:t>
      </w:r>
      <w:r w:rsidRPr="009F69B3">
        <w:rPr>
          <w:rFonts w:ascii="Segoe UI" w:eastAsia="Arial Unicode MS" w:hAnsi="Segoe UI" w:cs="Segoe UI"/>
          <w:sz w:val="19"/>
          <w:szCs w:val="19"/>
        </w:rPr>
        <w:t xml:space="preserve"> </w:t>
      </w:r>
      <w:r w:rsidR="00705115">
        <w:rPr>
          <w:rFonts w:ascii="Segoe UI" w:eastAsia="Arial Unicode MS" w:hAnsi="Segoe UI" w:cs="Segoe UI"/>
          <w:sz w:val="19"/>
          <w:szCs w:val="19"/>
        </w:rPr>
        <w:t>people</w:t>
      </w:r>
      <w:r w:rsidRPr="009F69B3">
        <w:rPr>
          <w:rFonts w:ascii="Segoe UI" w:eastAsia="Arial Unicode MS" w:hAnsi="Segoe UI" w:cs="Segoe UI"/>
          <w:sz w:val="19"/>
          <w:szCs w:val="19"/>
        </w:rPr>
        <w:t xml:space="preserve"> may be with the child at all times.</w:t>
      </w:r>
    </w:p>
    <w:p w14:paraId="0D8A566B" w14:textId="77777777" w:rsidR="00B55449" w:rsidRPr="009F69B3" w:rsidRDefault="00B55449" w:rsidP="00B55449">
      <w:pPr>
        <w:pStyle w:val="ListParagraph"/>
        <w:numPr>
          <w:ilvl w:val="0"/>
          <w:numId w:val="18"/>
        </w:numPr>
        <w:spacing w:after="0" w:line="276" w:lineRule="auto"/>
        <w:ind w:left="630"/>
        <w:rPr>
          <w:rFonts w:ascii="Segoe UI" w:eastAsia="Arial Unicode MS" w:hAnsi="Segoe UI" w:cs="Segoe UI"/>
          <w:sz w:val="19"/>
          <w:szCs w:val="19"/>
        </w:rPr>
      </w:pPr>
      <w:r w:rsidRPr="009F69B3">
        <w:rPr>
          <w:rFonts w:ascii="Segoe UI" w:eastAsia="Arial Unicode MS" w:hAnsi="Segoe UI" w:cs="Segoe UI"/>
          <w:b/>
          <w:sz w:val="19"/>
          <w:szCs w:val="19"/>
        </w:rPr>
        <w:t>Inpatient Child Psychiatry:</w:t>
      </w:r>
      <w:r w:rsidRPr="009F69B3">
        <w:rPr>
          <w:rFonts w:ascii="Segoe UI" w:eastAsia="Arial Unicode MS" w:hAnsi="Segoe UI" w:cs="Segoe UI"/>
          <w:sz w:val="19"/>
          <w:szCs w:val="19"/>
        </w:rPr>
        <w:t xml:space="preserve"> contact unit for time, one parent/guardian per day.</w:t>
      </w:r>
    </w:p>
    <w:p w14:paraId="0F220D62" w14:textId="2E640CC2" w:rsidR="00B55449" w:rsidRPr="009F69B3" w:rsidRDefault="00B55449" w:rsidP="00B55449">
      <w:pPr>
        <w:pStyle w:val="ListParagraph"/>
        <w:numPr>
          <w:ilvl w:val="0"/>
          <w:numId w:val="18"/>
        </w:numPr>
        <w:spacing w:after="0" w:line="276" w:lineRule="auto"/>
        <w:ind w:left="630"/>
        <w:rPr>
          <w:rFonts w:ascii="Segoe UI" w:eastAsia="Arial Unicode MS" w:hAnsi="Segoe UI" w:cs="Segoe UI"/>
          <w:sz w:val="19"/>
          <w:szCs w:val="19"/>
        </w:rPr>
      </w:pPr>
      <w:r w:rsidRPr="4952EA39">
        <w:rPr>
          <w:rFonts w:ascii="Segoe UI" w:eastAsia="Arial Unicode MS" w:hAnsi="Segoe UI" w:cs="Segoe UI"/>
          <w:b/>
          <w:bCs/>
          <w:sz w:val="19"/>
          <w:szCs w:val="19"/>
        </w:rPr>
        <w:t>Labor &amp; Delivery:</w:t>
      </w:r>
      <w:r w:rsidRPr="4952EA39">
        <w:rPr>
          <w:rFonts w:ascii="Segoe UI" w:eastAsia="Arial Unicode MS" w:hAnsi="Segoe UI" w:cs="Segoe UI"/>
          <w:sz w:val="19"/>
          <w:szCs w:val="19"/>
        </w:rPr>
        <w:t xml:space="preserve"> Two support persons, including doula </w:t>
      </w:r>
      <w:r w:rsidR="007E4550">
        <w:rPr>
          <w:rFonts w:ascii="Segoe UI" w:eastAsia="Arial Unicode MS" w:hAnsi="Segoe UI" w:cs="Segoe UI"/>
          <w:sz w:val="19"/>
          <w:szCs w:val="19"/>
        </w:rPr>
        <w:t>can</w:t>
      </w:r>
      <w:r w:rsidRPr="4952EA39">
        <w:rPr>
          <w:rFonts w:ascii="Segoe UI" w:eastAsia="Arial Unicode MS" w:hAnsi="Segoe UI" w:cs="Segoe UI"/>
          <w:sz w:val="19"/>
          <w:szCs w:val="19"/>
        </w:rPr>
        <w:t xml:space="preserve"> be present with the patient in labor. On the day of delivery if the mother tests positive the support person will be tested on-site and mus</w:t>
      </w:r>
      <w:r w:rsidR="005108A2">
        <w:rPr>
          <w:rFonts w:ascii="Segoe UI" w:eastAsia="Arial Unicode MS" w:hAnsi="Segoe UI" w:cs="Segoe UI"/>
          <w:sz w:val="19"/>
          <w:szCs w:val="19"/>
        </w:rPr>
        <w:t>t have a negative test and be a</w:t>
      </w:r>
      <w:r w:rsidRPr="4952EA39">
        <w:rPr>
          <w:rFonts w:ascii="Segoe UI" w:eastAsia="Arial Unicode MS" w:hAnsi="Segoe UI" w:cs="Segoe UI"/>
          <w:sz w:val="19"/>
          <w:szCs w:val="19"/>
        </w:rPr>
        <w:t xml:space="preserve">symptomatic. </w:t>
      </w:r>
      <w:r w:rsidR="007E4550">
        <w:rPr>
          <w:rFonts w:ascii="Segoe UI" w:eastAsia="Arial Unicode MS" w:hAnsi="Segoe UI" w:cs="Segoe UI"/>
          <w:sz w:val="19"/>
          <w:szCs w:val="19"/>
        </w:rPr>
        <w:t xml:space="preserve"> </w:t>
      </w:r>
    </w:p>
    <w:p w14:paraId="28681928" w14:textId="7BEDFE3F" w:rsidR="00B55449" w:rsidRPr="009F69B3" w:rsidRDefault="00B55449" w:rsidP="00B55449">
      <w:pPr>
        <w:pStyle w:val="ListParagraph"/>
        <w:numPr>
          <w:ilvl w:val="0"/>
          <w:numId w:val="18"/>
        </w:numPr>
        <w:spacing w:after="0" w:line="276" w:lineRule="auto"/>
        <w:ind w:left="630"/>
        <w:rPr>
          <w:rFonts w:ascii="Segoe UI" w:eastAsia="Arial Unicode MS" w:hAnsi="Segoe UI" w:cs="Segoe UI"/>
          <w:sz w:val="19"/>
          <w:szCs w:val="19"/>
        </w:rPr>
      </w:pPr>
      <w:r w:rsidRPr="009F69B3">
        <w:rPr>
          <w:rFonts w:ascii="Segoe UI" w:eastAsia="Arial Unicode MS" w:hAnsi="Segoe UI" w:cs="Segoe UI"/>
          <w:b/>
          <w:sz w:val="19"/>
          <w:szCs w:val="19"/>
        </w:rPr>
        <w:t>Maternity</w:t>
      </w:r>
      <w:r w:rsidRPr="009F69B3">
        <w:rPr>
          <w:rFonts w:ascii="Segoe UI" w:eastAsia="Arial Unicode MS" w:hAnsi="Segoe UI" w:cs="Segoe UI"/>
          <w:sz w:val="19"/>
          <w:szCs w:val="19"/>
        </w:rPr>
        <w:t>: No more than two persons at bedside at any given time.  Visitors outside of support persons must comply with hospital visitation guidelines. Visiting times are between</w:t>
      </w:r>
      <w:r w:rsidR="005A5A38">
        <w:rPr>
          <w:rFonts w:ascii="Segoe UI" w:eastAsia="Arial Unicode MS" w:hAnsi="Segoe UI" w:cs="Segoe UI"/>
          <w:sz w:val="19"/>
          <w:szCs w:val="19"/>
        </w:rPr>
        <w:t xml:space="preserve"> </w:t>
      </w:r>
      <w:r w:rsidR="005A5A38" w:rsidRPr="000825F1">
        <w:rPr>
          <w:rFonts w:ascii="Segoe UI" w:eastAsia="Arial Unicode MS" w:hAnsi="Segoe UI" w:cs="Segoe UI"/>
          <w:sz w:val="19"/>
          <w:szCs w:val="19"/>
        </w:rPr>
        <w:t>1pm-3pm and 4pm–8pm.</w:t>
      </w:r>
    </w:p>
    <w:p w14:paraId="3C99E1FB" w14:textId="5AB2C8D8" w:rsidR="00B55449" w:rsidRPr="009F69B3" w:rsidRDefault="00B55449" w:rsidP="00B55449">
      <w:pPr>
        <w:pStyle w:val="ListParagraph"/>
        <w:numPr>
          <w:ilvl w:val="0"/>
          <w:numId w:val="18"/>
        </w:numPr>
        <w:spacing w:after="0" w:line="276" w:lineRule="auto"/>
        <w:ind w:left="630"/>
        <w:rPr>
          <w:rFonts w:ascii="Segoe UI" w:eastAsia="Arial Unicode MS" w:hAnsi="Segoe UI" w:cs="Segoe UI"/>
          <w:sz w:val="19"/>
          <w:szCs w:val="19"/>
        </w:rPr>
      </w:pPr>
      <w:r w:rsidRPr="009F69B3">
        <w:rPr>
          <w:rFonts w:ascii="Segoe UI" w:eastAsia="Arial Unicode MS" w:hAnsi="Segoe UI" w:cs="Segoe UI"/>
          <w:b/>
          <w:sz w:val="19"/>
          <w:szCs w:val="19"/>
        </w:rPr>
        <w:t>Patients with Intellectual and/or Developmental</w:t>
      </w:r>
      <w:r w:rsidRPr="009F69B3">
        <w:rPr>
          <w:rFonts w:ascii="Segoe UI" w:eastAsia="Arial Unicode MS" w:hAnsi="Segoe UI" w:cs="Segoe UI"/>
          <w:sz w:val="19"/>
          <w:szCs w:val="19"/>
        </w:rPr>
        <w:t xml:space="preserve"> </w:t>
      </w:r>
      <w:r w:rsidRPr="009F69B3">
        <w:rPr>
          <w:rFonts w:ascii="Segoe UI" w:eastAsia="Arial Unicode MS" w:hAnsi="Segoe UI" w:cs="Segoe UI"/>
          <w:b/>
          <w:sz w:val="19"/>
          <w:szCs w:val="19"/>
        </w:rPr>
        <w:t>Disabilities,</w:t>
      </w:r>
      <w:r w:rsidRPr="009F69B3">
        <w:rPr>
          <w:rFonts w:ascii="Segoe UI" w:eastAsia="Arial Unicode MS" w:hAnsi="Segoe UI" w:cs="Segoe UI"/>
          <w:sz w:val="19"/>
          <w:szCs w:val="19"/>
        </w:rPr>
        <w:t xml:space="preserve"> </w:t>
      </w:r>
      <w:r w:rsidRPr="009F69B3">
        <w:rPr>
          <w:rFonts w:ascii="Segoe UI" w:eastAsia="Arial Unicode MS" w:hAnsi="Segoe UI" w:cs="Segoe UI"/>
          <w:b/>
          <w:sz w:val="19"/>
          <w:szCs w:val="19"/>
        </w:rPr>
        <w:t>Cognitive Impairments, Dementia:</w:t>
      </w:r>
      <w:r w:rsidRPr="009F69B3">
        <w:rPr>
          <w:rFonts w:ascii="Segoe UI" w:eastAsia="Arial Unicode MS" w:hAnsi="Segoe UI" w:cs="Segoe UI"/>
          <w:sz w:val="19"/>
          <w:szCs w:val="19"/>
        </w:rPr>
        <w:t xml:space="preserve"> </w:t>
      </w:r>
      <w:r w:rsidR="00705115">
        <w:rPr>
          <w:rFonts w:ascii="Segoe UI" w:eastAsia="Arial Unicode MS" w:hAnsi="Segoe UI" w:cs="Segoe UI"/>
          <w:sz w:val="19"/>
          <w:szCs w:val="19"/>
        </w:rPr>
        <w:t xml:space="preserve">two </w:t>
      </w:r>
      <w:r w:rsidRPr="009F69B3">
        <w:rPr>
          <w:rFonts w:ascii="Segoe UI" w:eastAsia="Arial Unicode MS" w:hAnsi="Segoe UI" w:cs="Segoe UI"/>
          <w:sz w:val="19"/>
          <w:szCs w:val="19"/>
        </w:rPr>
        <w:t>support p</w:t>
      </w:r>
      <w:r w:rsidR="00705115">
        <w:rPr>
          <w:rFonts w:ascii="Segoe UI" w:eastAsia="Arial Unicode MS" w:hAnsi="Segoe UI" w:cs="Segoe UI"/>
          <w:sz w:val="19"/>
          <w:szCs w:val="19"/>
        </w:rPr>
        <w:t>eople</w:t>
      </w:r>
      <w:r w:rsidRPr="009F69B3">
        <w:rPr>
          <w:rFonts w:ascii="Segoe UI" w:eastAsia="Arial Unicode MS" w:hAnsi="Segoe UI" w:cs="Segoe UI"/>
          <w:sz w:val="19"/>
          <w:szCs w:val="19"/>
        </w:rPr>
        <w:t xml:space="preserve"> may remain through their hospitalization.</w:t>
      </w:r>
    </w:p>
    <w:p w14:paraId="767F3AD7" w14:textId="77777777" w:rsidR="00B55449" w:rsidRPr="009F69B3" w:rsidRDefault="00B55449" w:rsidP="00B55449">
      <w:pPr>
        <w:pStyle w:val="ListParagraph"/>
        <w:numPr>
          <w:ilvl w:val="0"/>
          <w:numId w:val="19"/>
        </w:numPr>
        <w:spacing w:after="0" w:line="276" w:lineRule="auto"/>
        <w:ind w:left="630"/>
        <w:rPr>
          <w:rFonts w:ascii="Segoe UI" w:eastAsia="Arial Unicode MS" w:hAnsi="Segoe UI" w:cs="Segoe UI"/>
          <w:sz w:val="19"/>
          <w:szCs w:val="19"/>
        </w:rPr>
      </w:pPr>
      <w:r w:rsidRPr="009F69B3">
        <w:rPr>
          <w:rFonts w:ascii="Segoe UI" w:eastAsia="Arial Unicode MS" w:hAnsi="Segoe UI" w:cs="Segoe UI"/>
          <w:b/>
          <w:sz w:val="19"/>
          <w:szCs w:val="19"/>
        </w:rPr>
        <w:t>Outpatients Clinics, Pre-Natal Clinic:</w:t>
      </w:r>
    </w:p>
    <w:p w14:paraId="0A013016" w14:textId="77777777" w:rsidR="00B55449" w:rsidRPr="009F69B3" w:rsidRDefault="00B55449" w:rsidP="000161DF">
      <w:pPr>
        <w:pStyle w:val="ListParagraph"/>
        <w:numPr>
          <w:ilvl w:val="1"/>
          <w:numId w:val="19"/>
        </w:numPr>
        <w:spacing w:after="0" w:line="276" w:lineRule="auto"/>
        <w:ind w:left="1170"/>
        <w:rPr>
          <w:rFonts w:ascii="Segoe UI" w:eastAsia="Arial Unicode MS" w:hAnsi="Segoe UI" w:cs="Segoe UI"/>
          <w:sz w:val="19"/>
          <w:szCs w:val="19"/>
        </w:rPr>
      </w:pPr>
      <w:r w:rsidRPr="009F69B3">
        <w:rPr>
          <w:rFonts w:ascii="Segoe UI" w:eastAsia="Arial Unicode MS" w:hAnsi="Segoe UI" w:cs="Segoe UI"/>
          <w:sz w:val="19"/>
          <w:szCs w:val="19"/>
        </w:rPr>
        <w:t xml:space="preserve">Pediatric patients are to be accompanied by one parent or guardian. </w:t>
      </w:r>
    </w:p>
    <w:p w14:paraId="6A9E77B5" w14:textId="77777777" w:rsidR="00B55449" w:rsidRPr="009F69B3" w:rsidRDefault="00B55449" w:rsidP="000161DF">
      <w:pPr>
        <w:pStyle w:val="ListParagraph"/>
        <w:numPr>
          <w:ilvl w:val="1"/>
          <w:numId w:val="19"/>
        </w:numPr>
        <w:spacing w:after="0" w:line="276" w:lineRule="auto"/>
        <w:ind w:left="1170"/>
        <w:rPr>
          <w:rFonts w:ascii="Segoe UI" w:eastAsia="Arial Unicode MS" w:hAnsi="Segoe UI" w:cs="Segoe UI"/>
          <w:sz w:val="19"/>
          <w:szCs w:val="19"/>
        </w:rPr>
      </w:pPr>
      <w:r w:rsidRPr="009F69B3">
        <w:rPr>
          <w:rFonts w:ascii="Segoe UI" w:eastAsia="Arial Unicode MS" w:hAnsi="Segoe UI" w:cs="Segoe UI"/>
          <w:sz w:val="19"/>
          <w:szCs w:val="19"/>
        </w:rPr>
        <w:t>Adult patients may have accompaniment of one person.</w:t>
      </w:r>
    </w:p>
    <w:p w14:paraId="5C63520A" w14:textId="77777777" w:rsidR="00B55449" w:rsidRPr="009F69B3" w:rsidRDefault="00B55449" w:rsidP="00B55449">
      <w:pPr>
        <w:pStyle w:val="ListParagraph"/>
        <w:numPr>
          <w:ilvl w:val="0"/>
          <w:numId w:val="19"/>
        </w:numPr>
        <w:spacing w:after="0" w:line="276" w:lineRule="auto"/>
        <w:ind w:left="630"/>
        <w:rPr>
          <w:rFonts w:ascii="Segoe UI" w:eastAsia="Arial Unicode MS" w:hAnsi="Segoe UI" w:cs="Segoe UI"/>
          <w:sz w:val="19"/>
          <w:szCs w:val="19"/>
        </w:rPr>
      </w:pPr>
      <w:r w:rsidRPr="009F69B3">
        <w:rPr>
          <w:rFonts w:ascii="Segoe UI" w:eastAsia="Arial Unicode MS" w:hAnsi="Segoe UI" w:cs="Segoe UI"/>
          <w:b/>
          <w:sz w:val="19"/>
          <w:szCs w:val="19"/>
        </w:rPr>
        <w:t>Ambulatory Surgery &amp; Same Day Surgery:</w:t>
      </w:r>
      <w:r w:rsidRPr="009F69B3">
        <w:rPr>
          <w:rFonts w:ascii="Segoe UI" w:eastAsia="Arial Unicode MS" w:hAnsi="Segoe UI" w:cs="Segoe UI"/>
          <w:sz w:val="19"/>
          <w:szCs w:val="19"/>
        </w:rPr>
        <w:t xml:space="preserve"> </w:t>
      </w:r>
    </w:p>
    <w:p w14:paraId="694F2A10" w14:textId="1CB89DF9" w:rsidR="00B55449" w:rsidRPr="009F69B3" w:rsidRDefault="00A514CD" w:rsidP="000161DF">
      <w:pPr>
        <w:pStyle w:val="ListParagraph"/>
        <w:numPr>
          <w:ilvl w:val="1"/>
          <w:numId w:val="19"/>
        </w:numPr>
        <w:spacing w:after="0" w:line="276" w:lineRule="auto"/>
        <w:ind w:left="1170"/>
        <w:rPr>
          <w:rFonts w:ascii="Segoe UI" w:eastAsia="Arial Unicode MS" w:hAnsi="Segoe UI" w:cs="Segoe UI"/>
          <w:sz w:val="19"/>
          <w:szCs w:val="19"/>
        </w:rPr>
      </w:pPr>
      <w:r>
        <w:rPr>
          <w:rFonts w:ascii="Segoe UI" w:eastAsia="Arial Unicode MS" w:hAnsi="Segoe UI" w:cs="Segoe UI"/>
          <w:sz w:val="19"/>
          <w:szCs w:val="19"/>
        </w:rPr>
        <w:t>1 adult visitor/e</w:t>
      </w:r>
      <w:r w:rsidR="00B55449" w:rsidRPr="009F69B3">
        <w:rPr>
          <w:rFonts w:ascii="Segoe UI" w:eastAsia="Arial Unicode MS" w:hAnsi="Segoe UI" w:cs="Segoe UI"/>
          <w:sz w:val="19"/>
          <w:szCs w:val="19"/>
        </w:rPr>
        <w:t xml:space="preserve">scort may </w:t>
      </w:r>
      <w:r>
        <w:rPr>
          <w:rFonts w:ascii="Segoe UI" w:eastAsia="Arial Unicode MS" w:hAnsi="Segoe UI" w:cs="Segoe UI"/>
          <w:sz w:val="19"/>
          <w:szCs w:val="19"/>
        </w:rPr>
        <w:t>wait for the pa</w:t>
      </w:r>
      <w:r w:rsidR="00D618A9">
        <w:rPr>
          <w:rFonts w:ascii="Segoe UI" w:eastAsia="Arial Unicode MS" w:hAnsi="Segoe UI" w:cs="Segoe UI"/>
          <w:sz w:val="19"/>
          <w:szCs w:val="19"/>
        </w:rPr>
        <w:t>tient in the designated waiting area</w:t>
      </w:r>
    </w:p>
    <w:p w14:paraId="1BD4722C" w14:textId="78166C0F" w:rsidR="009B7687" w:rsidRDefault="00A771CB" w:rsidP="009F69B3">
      <w:pPr>
        <w:pStyle w:val="ListParagraph"/>
        <w:numPr>
          <w:ilvl w:val="0"/>
          <w:numId w:val="19"/>
        </w:numPr>
        <w:spacing w:after="0" w:line="276" w:lineRule="auto"/>
        <w:ind w:left="630"/>
        <w:rPr>
          <w:rFonts w:ascii="Segoe UI" w:eastAsia="Arial Unicode MS" w:hAnsi="Segoe UI" w:cs="Segoe UI"/>
          <w:b/>
          <w:sz w:val="19"/>
          <w:szCs w:val="19"/>
        </w:rPr>
      </w:pPr>
      <w:r>
        <w:rPr>
          <w:rFonts w:ascii="Segoe UI" w:eastAsia="Arial Unicode MS" w:hAnsi="Segoe UI" w:cs="Segoe UI"/>
          <w:b/>
          <w:sz w:val="19"/>
          <w:szCs w:val="19"/>
        </w:rPr>
        <w:t>Emergency Department</w:t>
      </w:r>
      <w:r w:rsidR="00B55449" w:rsidRPr="009F69B3">
        <w:rPr>
          <w:rFonts w:ascii="Segoe UI" w:eastAsia="Arial Unicode MS" w:hAnsi="Segoe UI" w:cs="Segoe UI"/>
          <w:b/>
          <w:sz w:val="19"/>
          <w:szCs w:val="19"/>
        </w:rPr>
        <w:t>:</w:t>
      </w:r>
      <w:r w:rsidR="009F69B3">
        <w:rPr>
          <w:rFonts w:ascii="Segoe UI" w:eastAsia="Arial Unicode MS" w:hAnsi="Segoe UI" w:cs="Segoe UI"/>
          <w:b/>
          <w:sz w:val="19"/>
          <w:szCs w:val="19"/>
        </w:rPr>
        <w:tab/>
      </w:r>
      <w:r w:rsidR="009B7687" w:rsidRPr="009B7687">
        <w:rPr>
          <w:rFonts w:ascii="Segoe UI" w:eastAsia="Arial Unicode MS" w:hAnsi="Segoe UI" w:cs="Segoe UI"/>
          <w:sz w:val="19"/>
          <w:szCs w:val="19"/>
        </w:rPr>
        <w:t>1 visitor per adult patient, 2</w:t>
      </w:r>
      <w:r>
        <w:rPr>
          <w:rFonts w:ascii="Segoe UI" w:eastAsia="Arial Unicode MS" w:hAnsi="Segoe UI" w:cs="Segoe UI"/>
          <w:sz w:val="19"/>
          <w:szCs w:val="19"/>
        </w:rPr>
        <w:t xml:space="preserve"> visitors</w:t>
      </w:r>
      <w:r w:rsidR="009B7687" w:rsidRPr="009B7687">
        <w:rPr>
          <w:rFonts w:ascii="Segoe UI" w:eastAsia="Arial Unicode MS" w:hAnsi="Segoe UI" w:cs="Segoe UI"/>
          <w:sz w:val="19"/>
          <w:szCs w:val="19"/>
        </w:rPr>
        <w:t xml:space="preserve"> per pediatric patient</w:t>
      </w:r>
      <w:r>
        <w:rPr>
          <w:rFonts w:ascii="Segoe UI" w:eastAsia="Arial Unicode MS" w:hAnsi="Segoe UI" w:cs="Segoe UI"/>
          <w:sz w:val="19"/>
          <w:szCs w:val="19"/>
        </w:rPr>
        <w:t xml:space="preserve"> (parents or caregivers only).</w:t>
      </w:r>
      <w:r w:rsidR="009F69B3">
        <w:rPr>
          <w:rFonts w:ascii="Segoe UI" w:eastAsia="Arial Unicode MS" w:hAnsi="Segoe UI" w:cs="Segoe UI"/>
          <w:b/>
          <w:sz w:val="19"/>
          <w:szCs w:val="19"/>
        </w:rPr>
        <w:tab/>
      </w:r>
    </w:p>
    <w:p w14:paraId="0D6E6B92" w14:textId="44673DCC" w:rsidR="009F69B3" w:rsidRPr="009B7687" w:rsidRDefault="000161DF" w:rsidP="009B7687">
      <w:pPr>
        <w:tabs>
          <w:tab w:val="left" w:pos="90"/>
        </w:tabs>
        <w:spacing w:after="0" w:line="276" w:lineRule="auto"/>
        <w:ind w:left="810" w:hanging="90"/>
        <w:rPr>
          <w:rFonts w:ascii="Segoe UI" w:eastAsia="Arial Unicode MS" w:hAnsi="Segoe UI" w:cs="Segoe UI"/>
          <w:sz w:val="18"/>
          <w:szCs w:val="18"/>
        </w:rPr>
      </w:pPr>
      <w:r w:rsidRPr="009B7687">
        <w:rPr>
          <w:rFonts w:ascii="Segoe UI" w:eastAsia="Arial Unicode MS" w:hAnsi="Segoe UI" w:cs="Segoe UI"/>
          <w:b/>
          <w:sz w:val="18"/>
          <w:szCs w:val="18"/>
        </w:rPr>
        <w:t>*</w:t>
      </w:r>
      <w:r>
        <w:rPr>
          <w:rFonts w:ascii="Segoe UI" w:eastAsia="Arial Unicode MS" w:hAnsi="Segoe UI" w:cs="Segoe UI"/>
          <w:sz w:val="18"/>
          <w:szCs w:val="18"/>
        </w:rPr>
        <w:t xml:space="preserve"> Visitation</w:t>
      </w:r>
      <w:r w:rsidR="009B7687" w:rsidRPr="00A771CB">
        <w:rPr>
          <w:rFonts w:ascii="Segoe UI" w:eastAsia="Arial Unicode MS" w:hAnsi="Segoe UI" w:cs="Segoe UI"/>
          <w:sz w:val="19"/>
          <w:szCs w:val="19"/>
        </w:rPr>
        <w:t xml:space="preserve"> may be limited or restricted </w:t>
      </w:r>
      <w:r>
        <w:rPr>
          <w:rFonts w:ascii="Segoe UI" w:eastAsia="Arial Unicode MS" w:hAnsi="Segoe UI" w:cs="Segoe UI"/>
          <w:sz w:val="19"/>
          <w:szCs w:val="19"/>
        </w:rPr>
        <w:t>at certain times due to overall activity/capacity in the ED</w:t>
      </w:r>
      <w:r>
        <w:rPr>
          <w:rFonts w:ascii="Segoe UI" w:eastAsia="Arial Unicode MS" w:hAnsi="Segoe UI" w:cs="Segoe UI"/>
          <w:sz w:val="18"/>
          <w:szCs w:val="18"/>
        </w:rPr>
        <w:t>.</w:t>
      </w:r>
      <w:r w:rsidR="009F69B3" w:rsidRPr="009B7687">
        <w:rPr>
          <w:rFonts w:ascii="Segoe UI" w:eastAsia="Arial Unicode MS" w:hAnsi="Segoe UI" w:cs="Segoe UI"/>
          <w:sz w:val="18"/>
          <w:szCs w:val="18"/>
        </w:rPr>
        <w:tab/>
      </w:r>
      <w:r w:rsidR="009F69B3" w:rsidRPr="009B7687">
        <w:rPr>
          <w:rFonts w:ascii="Segoe UI" w:eastAsia="Arial Unicode MS" w:hAnsi="Segoe UI" w:cs="Segoe UI"/>
          <w:sz w:val="18"/>
          <w:szCs w:val="18"/>
        </w:rPr>
        <w:tab/>
      </w:r>
      <w:r w:rsidR="009F69B3" w:rsidRPr="009B7687">
        <w:rPr>
          <w:rFonts w:ascii="Segoe UI" w:eastAsia="Arial Unicode MS" w:hAnsi="Segoe UI" w:cs="Segoe UI"/>
          <w:sz w:val="18"/>
          <w:szCs w:val="18"/>
        </w:rPr>
        <w:tab/>
      </w:r>
    </w:p>
    <w:p w14:paraId="0B88C069" w14:textId="47C71C08" w:rsidR="007E4550" w:rsidRPr="005235D6" w:rsidRDefault="002656C6" w:rsidP="007E4550">
      <w:pPr>
        <w:pStyle w:val="ListParagraph"/>
        <w:numPr>
          <w:ilvl w:val="0"/>
          <w:numId w:val="19"/>
        </w:numPr>
        <w:spacing w:after="0" w:line="276" w:lineRule="auto"/>
        <w:ind w:left="630"/>
        <w:rPr>
          <w:rFonts w:ascii="Segoe UI" w:eastAsia="Arial Unicode MS" w:hAnsi="Segoe UI" w:cs="Segoe UI"/>
          <w:sz w:val="19"/>
          <w:szCs w:val="19"/>
        </w:rPr>
      </w:pPr>
      <w:r>
        <w:rPr>
          <w:rFonts w:ascii="Segoe UI" w:eastAsia="Arial Unicode MS" w:hAnsi="Segoe UI" w:cs="Segoe UI"/>
          <w:b/>
          <w:sz w:val="19"/>
          <w:szCs w:val="19"/>
        </w:rPr>
        <w:t>Intensive Care Unit</w:t>
      </w:r>
      <w:r w:rsidR="00B55449" w:rsidRPr="009F69B3">
        <w:rPr>
          <w:rFonts w:ascii="Segoe UI" w:eastAsia="Arial Unicode MS" w:hAnsi="Segoe UI" w:cs="Segoe UI"/>
          <w:b/>
          <w:sz w:val="19"/>
          <w:szCs w:val="19"/>
        </w:rPr>
        <w:t>:</w:t>
      </w:r>
      <w:r w:rsidR="00B55449" w:rsidRPr="009F69B3">
        <w:rPr>
          <w:rFonts w:ascii="Segoe UI" w:eastAsia="Arial Unicode MS" w:hAnsi="Segoe UI" w:cs="Segoe UI"/>
          <w:sz w:val="19"/>
          <w:szCs w:val="19"/>
        </w:rPr>
        <w:t xml:space="preserve"> </w:t>
      </w:r>
      <w:r w:rsidR="00D30B0F">
        <w:rPr>
          <w:rFonts w:ascii="Segoe UI" w:eastAsia="Arial Unicode MS" w:hAnsi="Segoe UI" w:cs="Segoe UI"/>
          <w:sz w:val="19"/>
          <w:szCs w:val="19"/>
        </w:rPr>
        <w:t>2</w:t>
      </w:r>
      <w:r w:rsidR="007E4550" w:rsidRPr="009F69B3">
        <w:rPr>
          <w:rFonts w:ascii="Segoe UI" w:eastAsia="Arial Unicode MS" w:hAnsi="Segoe UI" w:cs="Segoe UI"/>
          <w:sz w:val="19"/>
          <w:szCs w:val="19"/>
        </w:rPr>
        <w:t xml:space="preserve"> person</w:t>
      </w:r>
      <w:r w:rsidR="00D30B0F">
        <w:rPr>
          <w:rFonts w:ascii="Segoe UI" w:eastAsia="Arial Unicode MS" w:hAnsi="Segoe UI" w:cs="Segoe UI"/>
          <w:sz w:val="19"/>
          <w:szCs w:val="19"/>
        </w:rPr>
        <w:t>s</w:t>
      </w:r>
      <w:r w:rsidR="007E4550" w:rsidRPr="009F69B3">
        <w:rPr>
          <w:rFonts w:ascii="Segoe UI" w:eastAsia="Arial Unicode MS" w:hAnsi="Segoe UI" w:cs="Segoe UI"/>
          <w:sz w:val="19"/>
          <w:szCs w:val="19"/>
        </w:rPr>
        <w:t xml:space="preserve"> may visit during visiting hours </w:t>
      </w:r>
      <w:r w:rsidR="005A5A38" w:rsidRPr="005235D6">
        <w:rPr>
          <w:rFonts w:ascii="Segoe UI" w:eastAsia="Arial Unicode MS" w:hAnsi="Segoe UI" w:cs="Segoe UI"/>
          <w:sz w:val="19"/>
          <w:szCs w:val="19"/>
        </w:rPr>
        <w:t>1</w:t>
      </w:r>
      <w:r w:rsidR="00B341CD" w:rsidRPr="005235D6">
        <w:rPr>
          <w:rFonts w:ascii="Segoe UI" w:eastAsia="Arial Unicode MS" w:hAnsi="Segoe UI" w:cs="Segoe UI"/>
          <w:sz w:val="19"/>
          <w:szCs w:val="19"/>
        </w:rPr>
        <w:t>2</w:t>
      </w:r>
      <w:r w:rsidR="005A5A38" w:rsidRPr="005235D6">
        <w:rPr>
          <w:rFonts w:ascii="Segoe UI" w:eastAsia="Arial Unicode MS" w:hAnsi="Segoe UI" w:cs="Segoe UI"/>
          <w:sz w:val="19"/>
          <w:szCs w:val="19"/>
        </w:rPr>
        <w:t>:00pm-8</w:t>
      </w:r>
      <w:r w:rsidR="007E4550" w:rsidRPr="005235D6">
        <w:rPr>
          <w:rFonts w:ascii="Segoe UI" w:eastAsia="Arial Unicode MS" w:hAnsi="Segoe UI" w:cs="Segoe UI"/>
          <w:sz w:val="19"/>
          <w:szCs w:val="19"/>
        </w:rPr>
        <w:t>:00pm</w:t>
      </w:r>
    </w:p>
    <w:p w14:paraId="561B5727" w14:textId="71EB46A3" w:rsidR="00FB04D3" w:rsidRPr="006436A1" w:rsidRDefault="00B55449" w:rsidP="00FB04D3">
      <w:pPr>
        <w:pStyle w:val="ListParagraph"/>
        <w:numPr>
          <w:ilvl w:val="0"/>
          <w:numId w:val="19"/>
        </w:numPr>
        <w:spacing w:after="0" w:line="276" w:lineRule="auto"/>
        <w:ind w:left="630"/>
        <w:rPr>
          <w:rFonts w:ascii="Segoe UI" w:eastAsia="Arial Unicode MS" w:hAnsi="Segoe UI" w:cs="Segoe UI"/>
          <w:sz w:val="19"/>
          <w:szCs w:val="19"/>
        </w:rPr>
      </w:pPr>
      <w:r w:rsidRPr="00FB04D3">
        <w:rPr>
          <w:rFonts w:ascii="Segoe UI" w:eastAsia="Arial Unicode MS" w:hAnsi="Segoe UI" w:cs="Segoe UI"/>
          <w:b/>
          <w:sz w:val="19"/>
          <w:szCs w:val="19"/>
        </w:rPr>
        <w:t>Medical Surgical Units:</w:t>
      </w:r>
      <w:r w:rsidRPr="00FB04D3">
        <w:rPr>
          <w:rFonts w:ascii="Segoe UI" w:eastAsia="Arial Unicode MS" w:hAnsi="Segoe UI" w:cs="Segoe UI"/>
          <w:sz w:val="19"/>
          <w:szCs w:val="19"/>
        </w:rPr>
        <w:t xml:space="preserve"> </w:t>
      </w:r>
      <w:r w:rsidR="00FB04D3" w:rsidRPr="006436A1">
        <w:rPr>
          <w:rFonts w:ascii="Segoe UI" w:eastAsia="Arial Unicode MS" w:hAnsi="Segoe UI" w:cs="Segoe UI"/>
          <w:sz w:val="19"/>
          <w:szCs w:val="19"/>
        </w:rPr>
        <w:t xml:space="preserve">1 person per patient for double occupancy rooms and 2 people for single occupancy rooms visiting hours 12:00pm-8:00pm </w:t>
      </w:r>
    </w:p>
    <w:p w14:paraId="580903AC" w14:textId="664A93F7" w:rsidR="00B55449" w:rsidRPr="00FB04D3" w:rsidRDefault="00B55449" w:rsidP="00EA6934">
      <w:pPr>
        <w:pStyle w:val="ListParagraph"/>
        <w:numPr>
          <w:ilvl w:val="0"/>
          <w:numId w:val="19"/>
        </w:numPr>
        <w:spacing w:after="0" w:line="276" w:lineRule="auto"/>
        <w:ind w:left="630"/>
        <w:rPr>
          <w:rFonts w:ascii="Segoe UI" w:eastAsia="Arial Unicode MS" w:hAnsi="Segoe UI" w:cs="Segoe UI"/>
          <w:sz w:val="19"/>
          <w:szCs w:val="19"/>
        </w:rPr>
      </w:pPr>
      <w:r w:rsidRPr="00FB04D3">
        <w:rPr>
          <w:rFonts w:ascii="Segoe UI" w:eastAsia="Arial Unicode MS" w:hAnsi="Segoe UI" w:cs="Segoe UI"/>
          <w:b/>
          <w:sz w:val="19"/>
          <w:szCs w:val="19"/>
        </w:rPr>
        <w:t>Adult Psychiatric Unit:</w:t>
      </w:r>
      <w:r w:rsidRPr="00FB04D3">
        <w:rPr>
          <w:rFonts w:ascii="Segoe UI" w:eastAsia="Arial Unicode MS" w:hAnsi="Segoe UI" w:cs="Segoe UI"/>
          <w:sz w:val="19"/>
          <w:szCs w:val="19"/>
        </w:rPr>
        <w:t xml:space="preserve"> 1 person </w:t>
      </w:r>
      <w:r w:rsidR="00EE6231" w:rsidRPr="00FB04D3">
        <w:rPr>
          <w:rFonts w:ascii="Segoe UI" w:eastAsia="Arial Unicode MS" w:hAnsi="Segoe UI" w:cs="Segoe UI"/>
          <w:sz w:val="19"/>
          <w:szCs w:val="19"/>
        </w:rPr>
        <w:t xml:space="preserve">during visiting hours </w:t>
      </w:r>
      <w:r w:rsidRPr="00FB04D3">
        <w:rPr>
          <w:rFonts w:ascii="Segoe UI" w:eastAsia="Arial Unicode MS" w:hAnsi="Segoe UI" w:cs="Segoe UI"/>
          <w:sz w:val="19"/>
          <w:szCs w:val="19"/>
        </w:rPr>
        <w:t>2:00pm–3:00pm and 7:00pm-8:00pm</w:t>
      </w:r>
    </w:p>
    <w:p w14:paraId="1F5EB5E8" w14:textId="0F681CD5" w:rsidR="00705115" w:rsidRPr="00705115" w:rsidRDefault="00705115" w:rsidP="00705115">
      <w:pPr>
        <w:pStyle w:val="ListParagraph"/>
        <w:numPr>
          <w:ilvl w:val="0"/>
          <w:numId w:val="19"/>
        </w:numPr>
        <w:ind w:left="630"/>
        <w:rPr>
          <w:rFonts w:ascii="Segoe UI" w:eastAsia="Arial Unicode MS" w:hAnsi="Segoe UI" w:cs="Segoe UI"/>
          <w:sz w:val="19"/>
          <w:szCs w:val="19"/>
        </w:rPr>
      </w:pPr>
      <w:r w:rsidRPr="00705115">
        <w:rPr>
          <w:rFonts w:ascii="Segoe UI" w:eastAsia="Arial Unicode MS" w:hAnsi="Segoe UI" w:cs="Segoe UI"/>
          <w:b/>
          <w:sz w:val="19"/>
          <w:szCs w:val="19"/>
        </w:rPr>
        <w:t>Covid positive patients will be allowed one visitor at a time.</w:t>
      </w:r>
      <w:r w:rsidRPr="00705115">
        <w:rPr>
          <w:rFonts w:ascii="Segoe UI" w:eastAsia="Arial Unicode MS" w:hAnsi="Segoe UI" w:cs="Segoe UI"/>
          <w:sz w:val="19"/>
          <w:szCs w:val="19"/>
        </w:rPr>
        <w:t xml:space="preserve"> Visitation hours will be limited to 12:00pm to 8:00pm to allow for staff availability for </w:t>
      </w:r>
      <w:r w:rsidR="00131682">
        <w:rPr>
          <w:rFonts w:ascii="Segoe UI" w:eastAsia="Arial Unicode MS" w:hAnsi="Segoe UI" w:cs="Segoe UI"/>
          <w:sz w:val="19"/>
          <w:szCs w:val="19"/>
        </w:rPr>
        <w:t>providing</w:t>
      </w:r>
      <w:r>
        <w:rPr>
          <w:rFonts w:ascii="Segoe UI" w:eastAsia="Arial Unicode MS" w:hAnsi="Segoe UI" w:cs="Segoe UI"/>
          <w:sz w:val="19"/>
          <w:szCs w:val="19"/>
        </w:rPr>
        <w:t xml:space="preserve"> </w:t>
      </w:r>
      <w:r w:rsidRPr="00705115">
        <w:rPr>
          <w:rFonts w:ascii="Segoe UI" w:eastAsia="Arial Unicode MS" w:hAnsi="Segoe UI" w:cs="Segoe UI"/>
          <w:sz w:val="19"/>
          <w:szCs w:val="19"/>
        </w:rPr>
        <w:t xml:space="preserve">education to those visitors. </w:t>
      </w:r>
    </w:p>
    <w:p w14:paraId="08CD4043" w14:textId="77777777" w:rsidR="00B55449" w:rsidRPr="009F69B3" w:rsidRDefault="00B55449" w:rsidP="00B55449">
      <w:pPr>
        <w:pStyle w:val="ListParagraph"/>
        <w:numPr>
          <w:ilvl w:val="0"/>
          <w:numId w:val="3"/>
        </w:numPr>
        <w:spacing w:before="100" w:after="60" w:line="276" w:lineRule="auto"/>
        <w:ind w:left="273" w:hanging="187"/>
        <w:rPr>
          <w:rFonts w:ascii="Segoe UI" w:eastAsia="Arial Unicode MS" w:hAnsi="Segoe UI" w:cs="Segoe UI"/>
          <w:b/>
          <w:sz w:val="20"/>
          <w:szCs w:val="20"/>
        </w:rPr>
      </w:pPr>
      <w:r w:rsidRPr="009F69B3">
        <w:rPr>
          <w:rFonts w:ascii="Segoe UI" w:eastAsia="Arial Unicode MS" w:hAnsi="Segoe UI" w:cs="Segoe UI"/>
          <w:b/>
          <w:sz w:val="20"/>
          <w:szCs w:val="20"/>
        </w:rPr>
        <w:t>Process:</w:t>
      </w:r>
    </w:p>
    <w:p w14:paraId="4526EEC1" w14:textId="77777777" w:rsidR="00B55449" w:rsidRPr="009F69B3" w:rsidRDefault="00B55449" w:rsidP="005108A2">
      <w:pPr>
        <w:pStyle w:val="ListParagraph"/>
        <w:numPr>
          <w:ilvl w:val="0"/>
          <w:numId w:val="8"/>
        </w:numPr>
        <w:spacing w:before="60" w:after="60"/>
        <w:ind w:left="540" w:hanging="270"/>
        <w:rPr>
          <w:rFonts w:ascii="Segoe UI" w:eastAsia="Arial Unicode MS" w:hAnsi="Segoe UI" w:cs="Segoe UI"/>
          <w:sz w:val="19"/>
          <w:szCs w:val="19"/>
        </w:rPr>
      </w:pPr>
      <w:r w:rsidRPr="009F69B3">
        <w:rPr>
          <w:rFonts w:ascii="Segoe UI" w:eastAsia="Arial Unicode MS" w:hAnsi="Segoe UI" w:cs="Segoe UI"/>
          <w:sz w:val="19"/>
          <w:szCs w:val="19"/>
        </w:rPr>
        <w:t>On entrance to the hospital, the visitor is to check in at the information desk.</w:t>
      </w:r>
    </w:p>
    <w:p w14:paraId="01A24699" w14:textId="442FA4D7" w:rsidR="00B55449" w:rsidRPr="009F69B3" w:rsidRDefault="00B55449" w:rsidP="005108A2">
      <w:pPr>
        <w:pStyle w:val="ListParagraph"/>
        <w:numPr>
          <w:ilvl w:val="0"/>
          <w:numId w:val="8"/>
        </w:numPr>
        <w:spacing w:before="60" w:after="60"/>
        <w:ind w:left="540" w:hanging="270"/>
        <w:rPr>
          <w:rFonts w:ascii="Segoe UI" w:eastAsia="Arial Unicode MS" w:hAnsi="Segoe UI" w:cs="Segoe UI"/>
          <w:sz w:val="19"/>
          <w:szCs w:val="19"/>
        </w:rPr>
      </w:pPr>
      <w:r w:rsidRPr="009F69B3">
        <w:rPr>
          <w:rFonts w:ascii="Segoe UI" w:eastAsia="Arial Unicode MS" w:hAnsi="Segoe UI" w:cs="Segoe UI"/>
          <w:sz w:val="19"/>
          <w:szCs w:val="19"/>
        </w:rPr>
        <w:t xml:space="preserve">The visitor will provide photo </w:t>
      </w:r>
      <w:r w:rsidR="00F1119B" w:rsidRPr="009F69B3">
        <w:rPr>
          <w:rFonts w:ascii="Segoe UI" w:eastAsia="Arial Unicode MS" w:hAnsi="Segoe UI" w:cs="Segoe UI"/>
          <w:sz w:val="19"/>
          <w:szCs w:val="19"/>
        </w:rPr>
        <w:t>ID and</w:t>
      </w:r>
      <w:r w:rsidRPr="009F69B3">
        <w:rPr>
          <w:rFonts w:ascii="Segoe UI" w:eastAsia="Arial Unicode MS" w:hAnsi="Segoe UI" w:cs="Segoe UI"/>
          <w:sz w:val="19"/>
          <w:szCs w:val="19"/>
        </w:rPr>
        <w:t xml:space="preserve"> inform the receptionist who they will be visiting.</w:t>
      </w:r>
    </w:p>
    <w:p w14:paraId="497AFEF3" w14:textId="77777777" w:rsidR="00B55449" w:rsidRPr="009F69B3" w:rsidRDefault="00B55449" w:rsidP="005108A2">
      <w:pPr>
        <w:pStyle w:val="ListParagraph"/>
        <w:numPr>
          <w:ilvl w:val="0"/>
          <w:numId w:val="8"/>
        </w:numPr>
        <w:spacing w:before="60" w:after="60"/>
        <w:ind w:left="540" w:hanging="270"/>
        <w:rPr>
          <w:rFonts w:ascii="Segoe UI" w:eastAsia="Arial Unicode MS" w:hAnsi="Segoe UI" w:cs="Segoe UI"/>
          <w:sz w:val="19"/>
          <w:szCs w:val="19"/>
        </w:rPr>
      </w:pPr>
      <w:r w:rsidRPr="009F69B3">
        <w:rPr>
          <w:rFonts w:ascii="Segoe UI" w:eastAsia="Arial Unicode MS" w:hAnsi="Segoe UI" w:cs="Segoe UI"/>
          <w:sz w:val="19"/>
          <w:szCs w:val="19"/>
        </w:rPr>
        <w:t>A sticker will be issued and is to be affixed to their shirt in full visibility.</w:t>
      </w:r>
    </w:p>
    <w:p w14:paraId="4B9F8F9F" w14:textId="36DD3C40" w:rsidR="00B55449" w:rsidRPr="009F69B3" w:rsidRDefault="00B55449" w:rsidP="005108A2">
      <w:pPr>
        <w:pStyle w:val="ListParagraph"/>
        <w:numPr>
          <w:ilvl w:val="0"/>
          <w:numId w:val="8"/>
        </w:numPr>
        <w:tabs>
          <w:tab w:val="left" w:pos="630"/>
        </w:tabs>
        <w:spacing w:before="60" w:after="60"/>
        <w:ind w:left="540" w:hanging="270"/>
        <w:rPr>
          <w:rFonts w:ascii="Segoe UI" w:eastAsia="Arial Unicode MS" w:hAnsi="Segoe UI" w:cs="Segoe UI"/>
          <w:sz w:val="19"/>
          <w:szCs w:val="19"/>
        </w:rPr>
      </w:pPr>
      <w:r w:rsidRPr="009F69B3">
        <w:rPr>
          <w:rFonts w:ascii="Segoe UI" w:eastAsia="Arial Unicode MS" w:hAnsi="Segoe UI" w:cs="Segoe UI"/>
          <w:sz w:val="19"/>
          <w:szCs w:val="19"/>
        </w:rPr>
        <w:t>Children/siblings may accompany paren</w:t>
      </w:r>
      <w:r w:rsidR="00E36B55">
        <w:rPr>
          <w:rFonts w:ascii="Segoe UI" w:eastAsia="Arial Unicode MS" w:hAnsi="Segoe UI" w:cs="Segoe UI"/>
          <w:sz w:val="19"/>
          <w:szCs w:val="19"/>
        </w:rPr>
        <w:t>ts for OB/prenatal appointments.</w:t>
      </w:r>
    </w:p>
    <w:p w14:paraId="493B0BE2" w14:textId="1D74E554" w:rsidR="00B55449" w:rsidRPr="005235D6" w:rsidRDefault="00B55449" w:rsidP="005108A2">
      <w:pPr>
        <w:pStyle w:val="ListParagraph"/>
        <w:numPr>
          <w:ilvl w:val="0"/>
          <w:numId w:val="8"/>
        </w:numPr>
        <w:tabs>
          <w:tab w:val="left" w:pos="630"/>
        </w:tabs>
        <w:spacing w:before="60" w:after="60"/>
        <w:ind w:left="540" w:hanging="270"/>
        <w:rPr>
          <w:rFonts w:ascii="Segoe UI" w:eastAsia="Arial Unicode MS" w:hAnsi="Segoe UI" w:cs="Segoe UI"/>
          <w:sz w:val="19"/>
          <w:szCs w:val="19"/>
        </w:rPr>
      </w:pPr>
      <w:r w:rsidRPr="005235D6">
        <w:rPr>
          <w:rFonts w:ascii="Segoe UI" w:eastAsia="Arial Unicode MS" w:hAnsi="Segoe UI" w:cs="Segoe UI"/>
          <w:sz w:val="19"/>
          <w:szCs w:val="19"/>
        </w:rPr>
        <w:t xml:space="preserve">Visitors are </w:t>
      </w:r>
      <w:r w:rsidR="00E36B55">
        <w:rPr>
          <w:rFonts w:ascii="Segoe UI" w:eastAsia="Arial Unicode MS" w:hAnsi="Segoe UI" w:cs="Segoe UI"/>
          <w:sz w:val="19"/>
          <w:szCs w:val="19"/>
        </w:rPr>
        <w:t>to limit waiting</w:t>
      </w:r>
      <w:r w:rsidRPr="005235D6">
        <w:rPr>
          <w:rFonts w:ascii="Segoe UI" w:eastAsia="Arial Unicode MS" w:hAnsi="Segoe UI" w:cs="Segoe UI"/>
          <w:sz w:val="19"/>
          <w:szCs w:val="19"/>
        </w:rPr>
        <w:t xml:space="preserve"> in the hospital</w:t>
      </w:r>
      <w:r w:rsidR="00E36B55">
        <w:rPr>
          <w:rFonts w:ascii="Segoe UI" w:eastAsia="Arial Unicode MS" w:hAnsi="Segoe UI" w:cs="Segoe UI"/>
          <w:sz w:val="19"/>
          <w:szCs w:val="19"/>
        </w:rPr>
        <w:t xml:space="preserve"> common areas</w:t>
      </w:r>
      <w:r w:rsidRPr="005235D6">
        <w:rPr>
          <w:rFonts w:ascii="Segoe UI" w:eastAsia="Arial Unicode MS" w:hAnsi="Segoe UI" w:cs="Segoe UI"/>
          <w:sz w:val="19"/>
          <w:szCs w:val="19"/>
        </w:rPr>
        <w:t>.</w:t>
      </w:r>
    </w:p>
    <w:p w14:paraId="339206F6" w14:textId="77777777" w:rsidR="00B55449" w:rsidRPr="00B218CD" w:rsidRDefault="00B55449" w:rsidP="00B55449">
      <w:pPr>
        <w:pStyle w:val="ListParagraph"/>
        <w:spacing w:before="60" w:after="60" w:line="276" w:lineRule="auto"/>
        <w:ind w:left="630"/>
        <w:rPr>
          <w:rFonts w:ascii="Segoe UI" w:eastAsia="Arial Unicode MS" w:hAnsi="Segoe UI" w:cs="Segoe UI"/>
          <w:sz w:val="2"/>
          <w:szCs w:val="2"/>
        </w:rPr>
      </w:pPr>
    </w:p>
    <w:p w14:paraId="3500AE45" w14:textId="097ED192" w:rsidR="00705115" w:rsidRPr="00705115" w:rsidRDefault="00B55449" w:rsidP="00705115">
      <w:pPr>
        <w:pStyle w:val="ListParagraph"/>
        <w:numPr>
          <w:ilvl w:val="0"/>
          <w:numId w:val="3"/>
        </w:numPr>
        <w:tabs>
          <w:tab w:val="left" w:pos="450"/>
        </w:tabs>
        <w:spacing w:before="360" w:after="60" w:line="276" w:lineRule="auto"/>
        <w:ind w:left="273" w:hanging="187"/>
        <w:rPr>
          <w:rFonts w:ascii="Segoe UI" w:eastAsia="Arial Unicode MS" w:hAnsi="Segoe UI" w:cs="Segoe UI"/>
          <w:b/>
          <w:sz w:val="20"/>
          <w:szCs w:val="20"/>
        </w:rPr>
      </w:pPr>
      <w:r w:rsidRPr="009F69B3">
        <w:rPr>
          <w:rFonts w:ascii="Segoe UI" w:eastAsia="Arial Unicode MS" w:hAnsi="Segoe UI" w:cs="Segoe UI"/>
          <w:b/>
          <w:sz w:val="20"/>
          <w:szCs w:val="20"/>
        </w:rPr>
        <w:t>Key Points:</w:t>
      </w:r>
    </w:p>
    <w:p w14:paraId="1FBF9DD4" w14:textId="69053ADC" w:rsidR="00B55449" w:rsidRDefault="00B55449" w:rsidP="005108A2">
      <w:pPr>
        <w:pStyle w:val="ListParagraph"/>
        <w:numPr>
          <w:ilvl w:val="0"/>
          <w:numId w:val="17"/>
        </w:numPr>
        <w:spacing w:after="0"/>
        <w:ind w:left="540" w:hanging="270"/>
        <w:rPr>
          <w:rFonts w:ascii="Segoe UI" w:eastAsia="Arial Unicode MS" w:hAnsi="Segoe UI" w:cs="Segoe UI"/>
          <w:b/>
          <w:bCs/>
          <w:sz w:val="19"/>
          <w:szCs w:val="19"/>
        </w:rPr>
      </w:pPr>
      <w:r w:rsidRPr="007E708C">
        <w:rPr>
          <w:rFonts w:ascii="Segoe UI" w:eastAsia="Arial Unicode MS" w:hAnsi="Segoe UI" w:cs="Segoe UI"/>
          <w:b/>
          <w:bCs/>
          <w:sz w:val="19"/>
          <w:szCs w:val="19"/>
        </w:rPr>
        <w:t>At any time, the number of visitors may be restricted.</w:t>
      </w:r>
    </w:p>
    <w:p w14:paraId="08AFFE5D" w14:textId="797B4545" w:rsidR="005235D6" w:rsidRPr="005235D6" w:rsidRDefault="005235D6" w:rsidP="005108A2">
      <w:pPr>
        <w:pStyle w:val="ListParagraph"/>
        <w:numPr>
          <w:ilvl w:val="0"/>
          <w:numId w:val="17"/>
        </w:numPr>
        <w:spacing w:after="0"/>
        <w:ind w:left="540" w:hanging="270"/>
        <w:rPr>
          <w:rFonts w:ascii="Segoe UI" w:eastAsia="Arial Unicode MS" w:hAnsi="Segoe UI" w:cs="Segoe UI"/>
          <w:bCs/>
          <w:sz w:val="19"/>
          <w:szCs w:val="19"/>
        </w:rPr>
      </w:pPr>
      <w:r w:rsidRPr="005235D6">
        <w:rPr>
          <w:rFonts w:ascii="Segoe UI" w:eastAsia="Arial Unicode MS" w:hAnsi="Segoe UI" w:cs="Segoe UI"/>
          <w:bCs/>
          <w:sz w:val="19"/>
          <w:szCs w:val="19"/>
        </w:rPr>
        <w:t>Visitor restrictions based</w:t>
      </w:r>
      <w:r w:rsidR="00856384">
        <w:rPr>
          <w:rFonts w:ascii="Segoe UI" w:eastAsia="Arial Unicode MS" w:hAnsi="Segoe UI" w:cs="Segoe UI"/>
          <w:bCs/>
          <w:sz w:val="19"/>
          <w:szCs w:val="19"/>
        </w:rPr>
        <w:t xml:space="preserve"> on the visitors</w:t>
      </w:r>
      <w:r w:rsidRPr="005235D6">
        <w:rPr>
          <w:rFonts w:ascii="Segoe UI" w:eastAsia="Arial Unicode MS" w:hAnsi="Segoe UI" w:cs="Segoe UI"/>
          <w:bCs/>
          <w:sz w:val="19"/>
          <w:szCs w:val="19"/>
        </w:rPr>
        <w:t xml:space="preserve"> Covid Vaccination</w:t>
      </w:r>
      <w:r w:rsidR="00856384">
        <w:rPr>
          <w:rFonts w:ascii="Segoe UI" w:eastAsia="Arial Unicode MS" w:hAnsi="Segoe UI" w:cs="Segoe UI"/>
          <w:bCs/>
          <w:sz w:val="19"/>
          <w:szCs w:val="19"/>
        </w:rPr>
        <w:t xml:space="preserve"> status are NO longer in effect.</w:t>
      </w:r>
    </w:p>
    <w:p w14:paraId="20019BF1" w14:textId="5749ABFE" w:rsidR="00B55449" w:rsidRDefault="00B55449" w:rsidP="005108A2">
      <w:pPr>
        <w:pStyle w:val="ListParagraph"/>
        <w:numPr>
          <w:ilvl w:val="0"/>
          <w:numId w:val="17"/>
        </w:numPr>
        <w:spacing w:after="0"/>
        <w:ind w:left="540" w:hanging="270"/>
        <w:rPr>
          <w:rFonts w:ascii="Segoe UI" w:eastAsia="Arial Unicode MS" w:hAnsi="Segoe UI" w:cs="Segoe UI"/>
          <w:sz w:val="19"/>
          <w:szCs w:val="19"/>
        </w:rPr>
      </w:pPr>
      <w:r w:rsidRPr="4952EA39">
        <w:rPr>
          <w:rFonts w:ascii="Segoe UI" w:eastAsia="Arial Unicode MS" w:hAnsi="Segoe UI" w:cs="Segoe UI"/>
          <w:sz w:val="19"/>
          <w:szCs w:val="19"/>
        </w:rPr>
        <w:t>All visitors must be screened at the Info</w:t>
      </w:r>
      <w:r w:rsidR="005235D6">
        <w:rPr>
          <w:rFonts w:ascii="Segoe UI" w:eastAsia="Arial Unicode MS" w:hAnsi="Segoe UI" w:cs="Segoe UI"/>
          <w:sz w:val="19"/>
          <w:szCs w:val="19"/>
        </w:rPr>
        <w:t>rmation Desk in the Main Lobby.</w:t>
      </w:r>
    </w:p>
    <w:p w14:paraId="4C4A6C9D" w14:textId="77777777" w:rsidR="005266F4" w:rsidRPr="009F69B3" w:rsidRDefault="005266F4" w:rsidP="005266F4">
      <w:pPr>
        <w:pStyle w:val="ListParagraph"/>
        <w:numPr>
          <w:ilvl w:val="0"/>
          <w:numId w:val="17"/>
        </w:numPr>
        <w:spacing w:after="0"/>
        <w:ind w:left="540" w:hanging="270"/>
        <w:rPr>
          <w:rFonts w:ascii="Segoe UI" w:eastAsia="Arial Unicode MS" w:hAnsi="Segoe UI" w:cs="Segoe UI"/>
          <w:sz w:val="19"/>
          <w:szCs w:val="19"/>
        </w:rPr>
      </w:pPr>
      <w:r>
        <w:rPr>
          <w:rFonts w:ascii="Segoe UI" w:eastAsia="Arial Unicode MS" w:hAnsi="Segoe UI" w:cs="Segoe UI"/>
          <w:sz w:val="19"/>
          <w:szCs w:val="19"/>
        </w:rPr>
        <w:t xml:space="preserve">Visitors must be 12 years of age or older. </w:t>
      </w:r>
    </w:p>
    <w:p w14:paraId="78C82E69" w14:textId="77777777" w:rsidR="00B55449" w:rsidRPr="009F69B3" w:rsidRDefault="00B55449" w:rsidP="005108A2">
      <w:pPr>
        <w:pStyle w:val="ListParagraph"/>
        <w:numPr>
          <w:ilvl w:val="0"/>
          <w:numId w:val="17"/>
        </w:numPr>
        <w:spacing w:after="0"/>
        <w:ind w:left="540" w:hanging="270"/>
        <w:rPr>
          <w:rFonts w:ascii="Segoe UI" w:eastAsia="Arial Unicode MS" w:hAnsi="Segoe UI" w:cs="Segoe UI"/>
          <w:sz w:val="19"/>
          <w:szCs w:val="19"/>
        </w:rPr>
      </w:pPr>
      <w:r w:rsidRPr="009F69B3">
        <w:rPr>
          <w:rFonts w:ascii="Segoe UI" w:eastAsia="Arial Unicode MS" w:hAnsi="Segoe UI" w:cs="Segoe UI"/>
          <w:sz w:val="19"/>
          <w:szCs w:val="19"/>
        </w:rPr>
        <w:t>Any visitor showing signs of illness will be asked to leave immediately and not permitted to visit.</w:t>
      </w:r>
    </w:p>
    <w:p w14:paraId="3099729E" w14:textId="791D1C68" w:rsidR="00F1119B" w:rsidRPr="00E36B55" w:rsidRDefault="00BC1C9A" w:rsidP="00C82C34">
      <w:pPr>
        <w:spacing w:after="0" w:line="276" w:lineRule="auto"/>
        <w:rPr>
          <w:rFonts w:ascii="Segoe UI" w:eastAsia="Arial Unicode MS" w:hAnsi="Segoe UI" w:cs="Segoe UI"/>
        </w:rPr>
      </w:pPr>
      <w:r>
        <w:rPr>
          <w:rFonts w:ascii="Segoe UI" w:eastAsia="Arial Unicode MS" w:hAnsi="Segoe UI" w:cs="Segoe UI"/>
        </w:rPr>
        <w:tab/>
      </w:r>
      <w:r w:rsidR="00E36B55">
        <w:rPr>
          <w:rFonts w:ascii="Segoe UI" w:eastAsia="Arial Unicode MS" w:hAnsi="Segoe UI" w:cs="Segoe UI"/>
        </w:rPr>
        <w:tab/>
      </w:r>
    </w:p>
    <w:sectPr w:rsidR="00F1119B" w:rsidRPr="00E36B55" w:rsidSect="006E444E">
      <w:footerReference w:type="default" r:id="rId11"/>
      <w:pgSz w:w="12240" w:h="15840"/>
      <w:pgMar w:top="720" w:right="630" w:bottom="450" w:left="720" w:header="144" w:footer="537" w:gutter="0"/>
      <w:pgBorders w:offsetFrom="page">
        <w:top w:val="single" w:sz="24" w:space="24" w:color="2F5496" w:themeColor="accent5" w:themeShade="BF"/>
        <w:left w:val="single" w:sz="24" w:space="24" w:color="2F5496" w:themeColor="accent5" w:themeShade="BF"/>
        <w:bottom w:val="single" w:sz="24" w:space="24" w:color="2F5496" w:themeColor="accent5" w:themeShade="BF"/>
        <w:right w:val="single" w:sz="24" w:space="24" w:color="2F5496" w:themeColor="accent5"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B7488" w14:textId="77777777" w:rsidR="00C34534" w:rsidRDefault="00C34534" w:rsidP="007E6E64">
      <w:pPr>
        <w:spacing w:after="0"/>
      </w:pPr>
      <w:r>
        <w:separator/>
      </w:r>
    </w:p>
  </w:endnote>
  <w:endnote w:type="continuationSeparator" w:id="0">
    <w:p w14:paraId="4E126E98" w14:textId="77777777" w:rsidR="00C34534" w:rsidRDefault="00C34534" w:rsidP="007E6E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B055" w14:textId="5F99E75A" w:rsidR="00C3236E" w:rsidRPr="00C3236E" w:rsidRDefault="005A5A38" w:rsidP="001021F0">
    <w:pPr>
      <w:pStyle w:val="Footer"/>
      <w:tabs>
        <w:tab w:val="clear" w:pos="4680"/>
        <w:tab w:val="clear" w:pos="9360"/>
      </w:tabs>
      <w:rPr>
        <w:color w:val="AEAAAA" w:themeColor="background2" w:themeShade="BF"/>
      </w:rPr>
    </w:pPr>
    <w:r>
      <w:rPr>
        <w:color w:val="AEAAAA" w:themeColor="background2" w:themeShade="BF"/>
      </w:rPr>
      <w:t xml:space="preserve">Revised: </w:t>
    </w:r>
    <w:r w:rsidR="00C82C34">
      <w:rPr>
        <w:color w:val="AEAAAA" w:themeColor="background2" w:themeShade="BF"/>
      </w:rPr>
      <w:t>9</w:t>
    </w:r>
    <w:r w:rsidR="00E36B55">
      <w:rPr>
        <w:color w:val="AEAAAA" w:themeColor="background2" w:themeShade="BF"/>
      </w:rPr>
      <w:t>/2023</w:t>
    </w:r>
    <w:r w:rsidR="00BC1C9A">
      <w:rPr>
        <w:color w:val="AEAAAA" w:themeColor="background2" w:themeShade="BF"/>
      </w:rPr>
      <w:tab/>
    </w:r>
    <w:r w:rsidR="00BC1C9A">
      <w:rPr>
        <w:color w:val="AEAAAA" w:themeColor="background2" w:themeShade="BF"/>
      </w:rPr>
      <w:tab/>
    </w:r>
    <w:r w:rsidR="00BC1C9A">
      <w:rPr>
        <w:color w:val="AEAAAA" w:themeColor="background2" w:themeShade="BF"/>
      </w:rPr>
      <w:tab/>
    </w:r>
    <w:r w:rsidR="00BC1C9A">
      <w:rPr>
        <w:color w:val="AEAAAA" w:themeColor="background2" w:themeShade="BF"/>
      </w:rPr>
      <w:tab/>
    </w:r>
    <w:r w:rsidR="00BC1C9A">
      <w:rPr>
        <w:color w:val="AEAAAA" w:themeColor="background2" w:themeShade="BF"/>
      </w:rPr>
      <w:tab/>
    </w:r>
    <w:r w:rsidR="00BC1C9A">
      <w:rPr>
        <w:color w:val="AEAAAA" w:themeColor="background2" w:themeShade="BF"/>
      </w:rPr>
      <w:tab/>
    </w:r>
    <w:r w:rsidR="00BC1C9A">
      <w:rPr>
        <w:color w:val="AEAAAA" w:themeColor="background2" w:themeShade="BF"/>
      </w:rPr>
      <w:tab/>
    </w:r>
    <w:r w:rsidR="00BC1C9A">
      <w:rPr>
        <w:color w:val="AEAAAA" w:themeColor="background2" w:themeShade="BF"/>
      </w:rPr>
      <w:tab/>
    </w:r>
    <w:r w:rsidR="00BC1C9A">
      <w:rPr>
        <w:color w:val="AEAAAA" w:themeColor="background2" w:themeShade="BF"/>
      </w:rPr>
      <w:tab/>
    </w:r>
    <w:r w:rsidR="00BC1C9A">
      <w:rPr>
        <w:color w:val="AEAAAA" w:themeColor="background2" w:themeShade="BF"/>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A9681" w14:textId="77777777" w:rsidR="00C34534" w:rsidRDefault="00C34534" w:rsidP="007E6E64">
      <w:pPr>
        <w:spacing w:after="0"/>
      </w:pPr>
      <w:r>
        <w:separator/>
      </w:r>
    </w:p>
  </w:footnote>
  <w:footnote w:type="continuationSeparator" w:id="0">
    <w:p w14:paraId="10DEDE4A" w14:textId="77777777" w:rsidR="00C34534" w:rsidRDefault="00C34534" w:rsidP="007E6E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A71"/>
    <w:multiLevelType w:val="hybridMultilevel"/>
    <w:tmpl w:val="F402800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84449"/>
    <w:multiLevelType w:val="hybridMultilevel"/>
    <w:tmpl w:val="CBF8609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FE86C07"/>
    <w:multiLevelType w:val="hybridMultilevel"/>
    <w:tmpl w:val="EE1C5C4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01E73E3"/>
    <w:multiLevelType w:val="hybridMultilevel"/>
    <w:tmpl w:val="31329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B1B3D"/>
    <w:multiLevelType w:val="hybridMultilevel"/>
    <w:tmpl w:val="6CF43BFC"/>
    <w:lvl w:ilvl="0" w:tplc="04090001">
      <w:start w:val="1"/>
      <w:numFmt w:val="bullet"/>
      <w:lvlText w:val=""/>
      <w:lvlJc w:val="left"/>
      <w:pPr>
        <w:ind w:left="1440" w:hanging="360"/>
      </w:pPr>
      <w:rPr>
        <w:rFonts w:ascii="Symbol" w:hAnsi="Symbol"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115F69"/>
    <w:multiLevelType w:val="hybridMultilevel"/>
    <w:tmpl w:val="27C661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928C7"/>
    <w:multiLevelType w:val="hybridMultilevel"/>
    <w:tmpl w:val="2E5CE1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B92354"/>
    <w:multiLevelType w:val="hybridMultilevel"/>
    <w:tmpl w:val="FDCAD8E4"/>
    <w:lvl w:ilvl="0" w:tplc="AC328FB8">
      <w:start w:val="1"/>
      <w:numFmt w:val="upperRoman"/>
      <w:lvlText w:val="%1."/>
      <w:lvlJc w:val="right"/>
      <w:pPr>
        <w:ind w:left="630" w:hanging="360"/>
      </w:pPr>
      <w:rPr>
        <w:rFonts w:ascii="Arial" w:hAnsi="Arial" w:hint="default"/>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2DFF4D69"/>
    <w:multiLevelType w:val="hybridMultilevel"/>
    <w:tmpl w:val="D3F2871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320103C"/>
    <w:multiLevelType w:val="hybridMultilevel"/>
    <w:tmpl w:val="E9064444"/>
    <w:lvl w:ilvl="0" w:tplc="2AC2D5AA">
      <w:start w:val="1"/>
      <w:numFmt w:val="bullet"/>
      <w:lvlText w:val=""/>
      <w:lvlJc w:val="left"/>
      <w:pPr>
        <w:ind w:left="1440" w:hanging="360"/>
      </w:pPr>
      <w:rPr>
        <w:rFonts w:ascii="Symbol" w:hAnsi="Symbo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CC16C76"/>
    <w:multiLevelType w:val="hybridMultilevel"/>
    <w:tmpl w:val="96BAC21E"/>
    <w:lvl w:ilvl="0" w:tplc="04090001">
      <w:start w:val="1"/>
      <w:numFmt w:val="bullet"/>
      <w:lvlText w:val=""/>
      <w:lvlJc w:val="left"/>
      <w:pPr>
        <w:ind w:left="1080" w:hanging="360"/>
      </w:pPr>
      <w:rPr>
        <w:rFonts w:ascii="Symbol" w:hAnsi="Symbol" w:hint="default"/>
      </w:rPr>
    </w:lvl>
    <w:lvl w:ilvl="1" w:tplc="7E9C85C0">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D000B0"/>
    <w:multiLevelType w:val="hybridMultilevel"/>
    <w:tmpl w:val="C7603B48"/>
    <w:lvl w:ilvl="0" w:tplc="6CF2F930">
      <w:start w:val="1"/>
      <w:numFmt w:val="upperRoman"/>
      <w:lvlText w:val="%1."/>
      <w:lvlJc w:val="right"/>
      <w:pPr>
        <w:ind w:left="1440" w:hanging="360"/>
      </w:pPr>
      <w:rPr>
        <w:rFonts w:ascii="Segoe UI" w:hAnsi="Segoe UI" w:cs="Segoe UI" w:hint="default"/>
        <w:b w:val="0"/>
        <w:i w:val="0"/>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B5169F"/>
    <w:multiLevelType w:val="hybridMultilevel"/>
    <w:tmpl w:val="25F4634E"/>
    <w:lvl w:ilvl="0" w:tplc="AC328FB8">
      <w:start w:val="1"/>
      <w:numFmt w:val="upperRoman"/>
      <w:lvlText w:val="%1."/>
      <w:lvlJc w:val="righ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627167"/>
    <w:multiLevelType w:val="hybridMultilevel"/>
    <w:tmpl w:val="B82280BE"/>
    <w:lvl w:ilvl="0" w:tplc="2AC2D5AA">
      <w:start w:val="1"/>
      <w:numFmt w:val="bullet"/>
      <w:lvlText w:val=""/>
      <w:lvlJc w:val="left"/>
      <w:pPr>
        <w:ind w:left="633" w:hanging="360"/>
      </w:pPr>
      <w:rPr>
        <w:rFonts w:ascii="Symbol" w:hAnsi="Symbol" w:hint="default"/>
        <w:b w:val="0"/>
        <w:i w:val="0"/>
        <w:sz w:val="20"/>
      </w:rPr>
    </w:lvl>
    <w:lvl w:ilvl="1" w:tplc="04090019">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14" w15:restartNumberingAfterBreak="0">
    <w:nsid w:val="4F57799A"/>
    <w:multiLevelType w:val="hybridMultilevel"/>
    <w:tmpl w:val="A828A9F8"/>
    <w:lvl w:ilvl="0" w:tplc="0409000B">
      <w:start w:val="1"/>
      <w:numFmt w:val="bullet"/>
      <w:lvlText w:val=""/>
      <w:lvlJc w:val="left"/>
      <w:pPr>
        <w:ind w:left="1440" w:hanging="360"/>
      </w:pPr>
      <w:rPr>
        <w:rFonts w:ascii="Wingdings" w:hAnsi="Wingdings"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1F5794C"/>
    <w:multiLevelType w:val="hybridMultilevel"/>
    <w:tmpl w:val="28E0A5FE"/>
    <w:lvl w:ilvl="0" w:tplc="8436986E">
      <w:start w:val="1"/>
      <w:numFmt w:val="decimal"/>
      <w:lvlText w:val="%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BDA135B"/>
    <w:multiLevelType w:val="hybridMultilevel"/>
    <w:tmpl w:val="7CAE9F4C"/>
    <w:lvl w:ilvl="0" w:tplc="04090001">
      <w:start w:val="1"/>
      <w:numFmt w:val="bullet"/>
      <w:lvlText w:val=""/>
      <w:lvlJc w:val="left"/>
      <w:pPr>
        <w:ind w:left="1440" w:hanging="360"/>
      </w:pPr>
      <w:rPr>
        <w:rFonts w:ascii="Symbol" w:hAnsi="Symbol"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E0822FA"/>
    <w:multiLevelType w:val="hybridMultilevel"/>
    <w:tmpl w:val="14045C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6157DBD"/>
    <w:multiLevelType w:val="hybridMultilevel"/>
    <w:tmpl w:val="087619A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241834064">
    <w:abstractNumId w:val="5"/>
  </w:num>
  <w:num w:numId="2" w16cid:durableId="1877504909">
    <w:abstractNumId w:val="3"/>
  </w:num>
  <w:num w:numId="3" w16cid:durableId="1531066190">
    <w:abstractNumId w:val="11"/>
  </w:num>
  <w:num w:numId="4" w16cid:durableId="836459612">
    <w:abstractNumId w:val="15"/>
  </w:num>
  <w:num w:numId="5" w16cid:durableId="47149666">
    <w:abstractNumId w:val="16"/>
  </w:num>
  <w:num w:numId="6" w16cid:durableId="1758790481">
    <w:abstractNumId w:val="0"/>
  </w:num>
  <w:num w:numId="7" w16cid:durableId="1864393381">
    <w:abstractNumId w:val="2"/>
  </w:num>
  <w:num w:numId="8" w16cid:durableId="768041490">
    <w:abstractNumId w:val="18"/>
  </w:num>
  <w:num w:numId="9" w16cid:durableId="58864675">
    <w:abstractNumId w:val="12"/>
  </w:num>
  <w:num w:numId="10" w16cid:durableId="1676418866">
    <w:abstractNumId w:val="14"/>
  </w:num>
  <w:num w:numId="11" w16cid:durableId="193150774">
    <w:abstractNumId w:val="6"/>
  </w:num>
  <w:num w:numId="12" w16cid:durableId="1162699150">
    <w:abstractNumId w:val="8"/>
  </w:num>
  <w:num w:numId="13" w16cid:durableId="1515458857">
    <w:abstractNumId w:val="1"/>
  </w:num>
  <w:num w:numId="14" w16cid:durableId="1675263117">
    <w:abstractNumId w:val="7"/>
  </w:num>
  <w:num w:numId="15" w16cid:durableId="697199597">
    <w:abstractNumId w:val="4"/>
  </w:num>
  <w:num w:numId="16" w16cid:durableId="1732969718">
    <w:abstractNumId w:val="9"/>
  </w:num>
  <w:num w:numId="17" w16cid:durableId="1195073439">
    <w:abstractNumId w:val="13"/>
  </w:num>
  <w:num w:numId="18" w16cid:durableId="204759869">
    <w:abstractNumId w:val="17"/>
  </w:num>
  <w:num w:numId="19" w16cid:durableId="5507716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663"/>
    <w:rsid w:val="00000FAD"/>
    <w:rsid w:val="000161DF"/>
    <w:rsid w:val="000736D8"/>
    <w:rsid w:val="000825F1"/>
    <w:rsid w:val="0008320B"/>
    <w:rsid w:val="000C0DC1"/>
    <w:rsid w:val="000F1B35"/>
    <w:rsid w:val="001021F0"/>
    <w:rsid w:val="00131682"/>
    <w:rsid w:val="001852C9"/>
    <w:rsid w:val="00190190"/>
    <w:rsid w:val="00191331"/>
    <w:rsid w:val="001C497B"/>
    <w:rsid w:val="001D59C4"/>
    <w:rsid w:val="001E5839"/>
    <w:rsid w:val="002225DF"/>
    <w:rsid w:val="00237717"/>
    <w:rsid w:val="00243464"/>
    <w:rsid w:val="002647EF"/>
    <w:rsid w:val="002656C6"/>
    <w:rsid w:val="002979D7"/>
    <w:rsid w:val="002B0EF5"/>
    <w:rsid w:val="002F3F54"/>
    <w:rsid w:val="003808E5"/>
    <w:rsid w:val="003D5941"/>
    <w:rsid w:val="003E3E8F"/>
    <w:rsid w:val="003F3FD2"/>
    <w:rsid w:val="00421861"/>
    <w:rsid w:val="00436039"/>
    <w:rsid w:val="00470663"/>
    <w:rsid w:val="004754E1"/>
    <w:rsid w:val="004D25A8"/>
    <w:rsid w:val="004F26B8"/>
    <w:rsid w:val="005108A2"/>
    <w:rsid w:val="005235D6"/>
    <w:rsid w:val="005266F4"/>
    <w:rsid w:val="00550555"/>
    <w:rsid w:val="005569D0"/>
    <w:rsid w:val="005A5A38"/>
    <w:rsid w:val="005B1A89"/>
    <w:rsid w:val="005B6F9F"/>
    <w:rsid w:val="005C1B21"/>
    <w:rsid w:val="00610E92"/>
    <w:rsid w:val="00616C81"/>
    <w:rsid w:val="00620F1F"/>
    <w:rsid w:val="00631DB8"/>
    <w:rsid w:val="00661499"/>
    <w:rsid w:val="00684890"/>
    <w:rsid w:val="006A40A4"/>
    <w:rsid w:val="006A5C4F"/>
    <w:rsid w:val="006E444E"/>
    <w:rsid w:val="00705115"/>
    <w:rsid w:val="007377E3"/>
    <w:rsid w:val="00781D8F"/>
    <w:rsid w:val="0079076F"/>
    <w:rsid w:val="007E4550"/>
    <w:rsid w:val="007E6E64"/>
    <w:rsid w:val="007E708C"/>
    <w:rsid w:val="008211F4"/>
    <w:rsid w:val="00855D56"/>
    <w:rsid w:val="00856384"/>
    <w:rsid w:val="008570BF"/>
    <w:rsid w:val="008930A3"/>
    <w:rsid w:val="0089742E"/>
    <w:rsid w:val="008A3877"/>
    <w:rsid w:val="008B4790"/>
    <w:rsid w:val="008C4CF4"/>
    <w:rsid w:val="008D1056"/>
    <w:rsid w:val="0091268A"/>
    <w:rsid w:val="00952566"/>
    <w:rsid w:val="00957C87"/>
    <w:rsid w:val="009B7687"/>
    <w:rsid w:val="009C4405"/>
    <w:rsid w:val="009C5201"/>
    <w:rsid w:val="009E6023"/>
    <w:rsid w:val="009F69B3"/>
    <w:rsid w:val="00A002B2"/>
    <w:rsid w:val="00A35887"/>
    <w:rsid w:val="00A514CD"/>
    <w:rsid w:val="00A554E6"/>
    <w:rsid w:val="00A602EC"/>
    <w:rsid w:val="00A747DE"/>
    <w:rsid w:val="00A76BE2"/>
    <w:rsid w:val="00A771CB"/>
    <w:rsid w:val="00A815EC"/>
    <w:rsid w:val="00A97482"/>
    <w:rsid w:val="00AB100C"/>
    <w:rsid w:val="00AC76F4"/>
    <w:rsid w:val="00B04296"/>
    <w:rsid w:val="00B11794"/>
    <w:rsid w:val="00B341CD"/>
    <w:rsid w:val="00B4681C"/>
    <w:rsid w:val="00B55449"/>
    <w:rsid w:val="00B9397D"/>
    <w:rsid w:val="00BC1C9A"/>
    <w:rsid w:val="00C06B83"/>
    <w:rsid w:val="00C3236E"/>
    <w:rsid w:val="00C34534"/>
    <w:rsid w:val="00C55154"/>
    <w:rsid w:val="00C82C34"/>
    <w:rsid w:val="00C91A0A"/>
    <w:rsid w:val="00C93A1C"/>
    <w:rsid w:val="00CF5546"/>
    <w:rsid w:val="00D30B0F"/>
    <w:rsid w:val="00D409BA"/>
    <w:rsid w:val="00D618A9"/>
    <w:rsid w:val="00D65B62"/>
    <w:rsid w:val="00D921BA"/>
    <w:rsid w:val="00DA0AED"/>
    <w:rsid w:val="00DB2778"/>
    <w:rsid w:val="00DE388D"/>
    <w:rsid w:val="00DE5C0B"/>
    <w:rsid w:val="00DF5378"/>
    <w:rsid w:val="00E00093"/>
    <w:rsid w:val="00E150AE"/>
    <w:rsid w:val="00E169B9"/>
    <w:rsid w:val="00E36B55"/>
    <w:rsid w:val="00E43B4F"/>
    <w:rsid w:val="00E97AFE"/>
    <w:rsid w:val="00EB6780"/>
    <w:rsid w:val="00EE4677"/>
    <w:rsid w:val="00EE6231"/>
    <w:rsid w:val="00EE6B31"/>
    <w:rsid w:val="00F03F71"/>
    <w:rsid w:val="00F1119B"/>
    <w:rsid w:val="00F4775C"/>
    <w:rsid w:val="00FB04D3"/>
    <w:rsid w:val="00FB31CE"/>
    <w:rsid w:val="00FC6E38"/>
    <w:rsid w:val="00FD46EE"/>
    <w:rsid w:val="4952EA39"/>
    <w:rsid w:val="59FFE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83FF2"/>
  <w15:chartTrackingRefBased/>
  <w15:docId w15:val="{BE8E5360-1866-4E08-8706-FC3A7F1AB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E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663"/>
    <w:pPr>
      <w:ind w:left="720"/>
      <w:contextualSpacing/>
    </w:pPr>
  </w:style>
  <w:style w:type="paragraph" w:styleId="Header">
    <w:name w:val="header"/>
    <w:basedOn w:val="Normal"/>
    <w:link w:val="HeaderChar"/>
    <w:uiPriority w:val="99"/>
    <w:unhideWhenUsed/>
    <w:rsid w:val="007E6E64"/>
    <w:pPr>
      <w:tabs>
        <w:tab w:val="center" w:pos="4680"/>
        <w:tab w:val="right" w:pos="9360"/>
      </w:tabs>
      <w:spacing w:after="0"/>
    </w:pPr>
  </w:style>
  <w:style w:type="character" w:customStyle="1" w:styleId="HeaderChar">
    <w:name w:val="Header Char"/>
    <w:basedOn w:val="DefaultParagraphFont"/>
    <w:link w:val="Header"/>
    <w:uiPriority w:val="99"/>
    <w:rsid w:val="007E6E64"/>
  </w:style>
  <w:style w:type="paragraph" w:styleId="Footer">
    <w:name w:val="footer"/>
    <w:basedOn w:val="Normal"/>
    <w:link w:val="FooterChar"/>
    <w:uiPriority w:val="99"/>
    <w:unhideWhenUsed/>
    <w:rsid w:val="007E6E64"/>
    <w:pPr>
      <w:tabs>
        <w:tab w:val="center" w:pos="4680"/>
        <w:tab w:val="right" w:pos="9360"/>
      </w:tabs>
      <w:spacing w:after="0"/>
    </w:pPr>
  </w:style>
  <w:style w:type="character" w:customStyle="1" w:styleId="FooterChar">
    <w:name w:val="Footer Char"/>
    <w:basedOn w:val="DefaultParagraphFont"/>
    <w:link w:val="Footer"/>
    <w:uiPriority w:val="99"/>
    <w:rsid w:val="007E6E64"/>
  </w:style>
  <w:style w:type="paragraph" w:styleId="BalloonText">
    <w:name w:val="Balloon Text"/>
    <w:basedOn w:val="Normal"/>
    <w:link w:val="BalloonTextChar"/>
    <w:uiPriority w:val="99"/>
    <w:semiHidden/>
    <w:unhideWhenUsed/>
    <w:rsid w:val="00C3236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3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123F72ED979F4B8EEAEB0AF5A647E8" ma:contentTypeVersion="13" ma:contentTypeDescription="Create a new document." ma:contentTypeScope="" ma:versionID="de2a6257f2ac589c7b59f38684b962fe">
  <xsd:schema xmlns:xsd="http://www.w3.org/2001/XMLSchema" xmlns:xs="http://www.w3.org/2001/XMLSchema" xmlns:p="http://schemas.microsoft.com/office/2006/metadata/properties" xmlns:ns3="5a5470b7-248f-4f77-8e8f-f7909274fb7b" xmlns:ns4="7c304629-feca-4caa-a79c-b82848d712e0" targetNamespace="http://schemas.microsoft.com/office/2006/metadata/properties" ma:root="true" ma:fieldsID="59f2e8409f57b8345c3f086e61b5f53c" ns3:_="" ns4:_="">
    <xsd:import namespace="5a5470b7-248f-4f77-8e8f-f7909274fb7b"/>
    <xsd:import namespace="7c304629-feca-4caa-a79c-b82848d712e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5470b7-248f-4f77-8e8f-f7909274f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304629-feca-4caa-a79c-b82848d712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C0FB39-DC41-42F3-B974-6185D9774A1D}">
  <ds:schemaRefs>
    <ds:schemaRef ds:uri="http://schemas.microsoft.com/sharepoint/v3/contenttype/forms"/>
  </ds:schemaRefs>
</ds:datastoreItem>
</file>

<file path=customXml/itemProps2.xml><?xml version="1.0" encoding="utf-8"?>
<ds:datastoreItem xmlns:ds="http://schemas.openxmlformats.org/officeDocument/2006/customXml" ds:itemID="{F9F443B1-6149-4DC2-B534-F533E0866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5470b7-248f-4f77-8e8f-f7909274fb7b"/>
    <ds:schemaRef ds:uri="7c304629-feca-4caa-a79c-b82848d71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327F7-FD2A-46CA-9458-C7EE8D4041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Richmond University Medical Center</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Fusco</dc:creator>
  <cp:keywords/>
  <dc:description/>
  <cp:lastModifiedBy>Priscila E. Sepulveda</cp:lastModifiedBy>
  <cp:revision>2</cp:revision>
  <cp:lastPrinted>2022-11-23T16:11:00Z</cp:lastPrinted>
  <dcterms:created xsi:type="dcterms:W3CDTF">2023-09-26T13:32:00Z</dcterms:created>
  <dcterms:modified xsi:type="dcterms:W3CDTF">2023-09-26T13:32:00Z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0x01010005123F72ED979F4B8EEAEB0AF5A647E8</vt:lpwstr>
  </property>
</Properties>
</file>