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36" w:rsidRDefault="006F55D4" w:rsidP="00D40F36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58595B"/>
          <w:sz w:val="36"/>
          <w:szCs w:val="36"/>
        </w:rPr>
      </w:pPr>
      <w:r w:rsidRPr="006F55D4">
        <w:rPr>
          <w:rFonts w:ascii="Segoe UI" w:eastAsia="Times New Roman" w:hAnsi="Segoe UI" w:cs="Segoe UI"/>
          <w:b/>
          <w:bCs/>
          <w:noProof/>
          <w:color w:val="58595B"/>
          <w:sz w:val="36"/>
          <w:szCs w:val="36"/>
        </w:rPr>
        <w:drawing>
          <wp:inline distT="0" distB="0" distL="0" distR="0">
            <wp:extent cx="2101707" cy="428625"/>
            <wp:effectExtent l="0" t="0" r="0" b="0"/>
            <wp:docPr id="1" name="Picture 1" descr="C:\Users\selng\Desktop\16-RUMC-New-Logo-Hi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ng\Desktop\16-RUMC-New-Logo-HiR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08" cy="43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D4" w:rsidRPr="00465885" w:rsidRDefault="006F55D4" w:rsidP="006F55D4">
      <w:pPr>
        <w:pStyle w:val="NoSpacing"/>
        <w:rPr>
          <w:sz w:val="24"/>
          <w:szCs w:val="24"/>
        </w:rPr>
      </w:pPr>
      <w:r w:rsidRPr="00465885">
        <w:rPr>
          <w:sz w:val="24"/>
          <w:szCs w:val="24"/>
        </w:rPr>
        <w:t>Facilities Department</w:t>
      </w:r>
    </w:p>
    <w:p w:rsidR="006F55D4" w:rsidRPr="00465885" w:rsidRDefault="006F55D4" w:rsidP="006F55D4">
      <w:pPr>
        <w:pStyle w:val="NoSpacing"/>
        <w:rPr>
          <w:sz w:val="24"/>
          <w:szCs w:val="24"/>
        </w:rPr>
      </w:pPr>
      <w:r w:rsidRPr="00465885">
        <w:rPr>
          <w:sz w:val="24"/>
          <w:szCs w:val="24"/>
        </w:rPr>
        <w:t>355 Bard Ave</w:t>
      </w:r>
    </w:p>
    <w:p w:rsidR="006F55D4" w:rsidRPr="00465885" w:rsidRDefault="006F55D4" w:rsidP="006F55D4">
      <w:pPr>
        <w:pStyle w:val="NoSpacing"/>
        <w:rPr>
          <w:sz w:val="24"/>
          <w:szCs w:val="24"/>
        </w:rPr>
      </w:pPr>
      <w:r w:rsidRPr="00465885">
        <w:rPr>
          <w:sz w:val="24"/>
          <w:szCs w:val="24"/>
        </w:rPr>
        <w:t xml:space="preserve">Staten Island, New York 10310         </w:t>
      </w:r>
    </w:p>
    <w:p w:rsidR="006F55D4" w:rsidRPr="00465885" w:rsidRDefault="006F55D4" w:rsidP="006F55D4">
      <w:pPr>
        <w:pStyle w:val="NoSpacing"/>
        <w:rPr>
          <w:sz w:val="24"/>
          <w:szCs w:val="24"/>
        </w:rPr>
      </w:pPr>
    </w:p>
    <w:p w:rsidR="00465885" w:rsidRDefault="006F55D4" w:rsidP="006F55D4">
      <w:pPr>
        <w:pStyle w:val="NoSpacing"/>
        <w:rPr>
          <w:sz w:val="24"/>
          <w:szCs w:val="24"/>
        </w:rPr>
      </w:pPr>
      <w:r w:rsidRPr="00465885">
        <w:rPr>
          <w:b/>
          <w:sz w:val="24"/>
          <w:szCs w:val="24"/>
        </w:rPr>
        <w:t>Attention:</w:t>
      </w:r>
      <w:r w:rsidRPr="00465885">
        <w:rPr>
          <w:sz w:val="24"/>
          <w:szCs w:val="24"/>
        </w:rPr>
        <w:t xml:space="preserve"> All Bidders  </w:t>
      </w:r>
    </w:p>
    <w:p w:rsidR="006F55D4" w:rsidRPr="00465885" w:rsidRDefault="006F55D4" w:rsidP="006F55D4">
      <w:pPr>
        <w:pStyle w:val="NoSpacing"/>
        <w:rPr>
          <w:sz w:val="24"/>
          <w:szCs w:val="24"/>
        </w:rPr>
      </w:pPr>
      <w:r w:rsidRPr="00465885">
        <w:rPr>
          <w:sz w:val="24"/>
          <w:szCs w:val="24"/>
        </w:rPr>
        <w:t xml:space="preserve">                                                              </w:t>
      </w:r>
    </w:p>
    <w:p w:rsidR="00465885" w:rsidRPr="00465885" w:rsidRDefault="00465885" w:rsidP="00465885">
      <w:pPr>
        <w:pStyle w:val="NoSpacing"/>
        <w:rPr>
          <w:sz w:val="24"/>
          <w:szCs w:val="24"/>
        </w:rPr>
      </w:pPr>
      <w:r w:rsidRPr="00465885">
        <w:rPr>
          <w:b/>
          <w:sz w:val="24"/>
          <w:szCs w:val="24"/>
        </w:rPr>
        <w:t xml:space="preserve">Project: </w:t>
      </w:r>
      <w:r w:rsidRPr="00465885">
        <w:rPr>
          <w:sz w:val="24"/>
          <w:szCs w:val="24"/>
        </w:rPr>
        <w:t>Maternity Patient Room Finishes Renovation</w:t>
      </w:r>
    </w:p>
    <w:p w:rsidR="00465885" w:rsidRPr="00465885" w:rsidRDefault="00465885" w:rsidP="004658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65885">
        <w:rPr>
          <w:sz w:val="24"/>
          <w:szCs w:val="24"/>
        </w:rPr>
        <w:t xml:space="preserve"> SLB Building 1</w:t>
      </w:r>
      <w:r w:rsidRPr="00465885">
        <w:rPr>
          <w:sz w:val="24"/>
          <w:szCs w:val="24"/>
          <w:vertAlign w:val="superscript"/>
        </w:rPr>
        <w:t>st</w:t>
      </w:r>
      <w:r w:rsidRPr="00465885">
        <w:rPr>
          <w:sz w:val="24"/>
          <w:szCs w:val="24"/>
        </w:rPr>
        <w:t> &amp; 2</w:t>
      </w:r>
      <w:r w:rsidRPr="00465885">
        <w:rPr>
          <w:sz w:val="24"/>
          <w:szCs w:val="24"/>
          <w:vertAlign w:val="superscript"/>
        </w:rPr>
        <w:t>nd</w:t>
      </w:r>
      <w:r w:rsidRPr="00465885">
        <w:rPr>
          <w:sz w:val="24"/>
          <w:szCs w:val="24"/>
        </w:rPr>
        <w:t> Floors</w:t>
      </w:r>
    </w:p>
    <w:p w:rsidR="00D40F36" w:rsidRDefault="00D40F36" w:rsidP="00D40F36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58595B"/>
          <w:sz w:val="36"/>
          <w:szCs w:val="36"/>
        </w:rPr>
      </w:pPr>
      <w:bookmarkStart w:id="0" w:name="_GoBack"/>
    </w:p>
    <w:bookmarkEnd w:id="0"/>
    <w:p w:rsidR="00D40F36" w:rsidRPr="00465885" w:rsidRDefault="00D40F36" w:rsidP="00465885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58595B"/>
          <w:sz w:val="36"/>
          <w:szCs w:val="36"/>
        </w:rPr>
      </w:pPr>
      <w:r>
        <w:rPr>
          <w:rFonts w:ascii="Segoe UI" w:eastAsia="Times New Roman" w:hAnsi="Segoe UI" w:cs="Segoe UI"/>
          <w:b/>
          <w:bCs/>
          <w:color w:val="58595B"/>
          <w:sz w:val="36"/>
          <w:szCs w:val="36"/>
        </w:rPr>
        <w:t>Addendum #1 - Dated 2-16-22</w:t>
      </w:r>
    </w:p>
    <w:p w:rsidR="00185013" w:rsidRPr="00D40F36" w:rsidRDefault="00185013" w:rsidP="00D40F36">
      <w:pPr>
        <w:spacing w:after="100" w:afterAutospacing="1" w:line="240" w:lineRule="auto"/>
        <w:rPr>
          <w:rFonts w:ascii="Segoe UI" w:eastAsia="Times New Roman" w:hAnsi="Segoe UI" w:cs="Segoe UI"/>
          <w:color w:val="58595B"/>
          <w:sz w:val="24"/>
          <w:szCs w:val="24"/>
        </w:rPr>
      </w:pPr>
      <w:r w:rsidRPr="00185013">
        <w:rPr>
          <w:rFonts w:ascii="Segoe UI" w:eastAsia="Times New Roman" w:hAnsi="Segoe UI" w:cs="Segoe UI"/>
          <w:b/>
          <w:bCs/>
          <w:color w:val="58595B"/>
          <w:sz w:val="24"/>
          <w:szCs w:val="24"/>
        </w:rPr>
        <w:t>Subject:</w:t>
      </w:r>
      <w:r>
        <w:rPr>
          <w:rFonts w:ascii="Segoe UI" w:eastAsia="Times New Roman" w:hAnsi="Segoe UI" w:cs="Segoe UI"/>
          <w:bCs/>
          <w:color w:val="58595B"/>
          <w:sz w:val="24"/>
          <w:szCs w:val="24"/>
        </w:rPr>
        <w:t xml:space="preserve"> Amico Headwall manufacturing timeline and phasing impact</w:t>
      </w:r>
    </w:p>
    <w:p w:rsidR="00D40F36" w:rsidRDefault="00EC1C94" w:rsidP="00EC1C9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58595B"/>
          <w:sz w:val="24"/>
          <w:szCs w:val="24"/>
        </w:rPr>
      </w:pPr>
      <w:r>
        <w:rPr>
          <w:rFonts w:ascii="Segoe UI" w:eastAsia="Times New Roman" w:hAnsi="Segoe UI" w:cs="Segoe UI"/>
          <w:color w:val="58595B"/>
          <w:sz w:val="24"/>
          <w:szCs w:val="24"/>
        </w:rPr>
        <w:t xml:space="preserve">The headwall vendor, </w:t>
      </w:r>
      <w:r w:rsidR="00185013">
        <w:rPr>
          <w:rFonts w:ascii="Segoe UI" w:eastAsia="Times New Roman" w:hAnsi="Segoe UI" w:cs="Segoe UI"/>
          <w:color w:val="58595B"/>
          <w:sz w:val="24"/>
          <w:szCs w:val="24"/>
        </w:rPr>
        <w:t xml:space="preserve">has a manufacturing time line of 14 weeks. When compared to the room renovation timeline, the two do not align. </w:t>
      </w:r>
      <w:r w:rsidR="00EA25CC">
        <w:rPr>
          <w:rFonts w:ascii="Segoe UI" w:eastAsia="Times New Roman" w:hAnsi="Segoe UI" w:cs="Segoe UI"/>
          <w:color w:val="58595B"/>
          <w:sz w:val="24"/>
          <w:szCs w:val="24"/>
        </w:rPr>
        <w:t>Given the anticipated room renovation lasting 6 phases, (</w:t>
      </w:r>
      <w:r w:rsidR="00EA25CC" w:rsidRPr="00EA25CC">
        <w:rPr>
          <w:rFonts w:ascii="Segoe UI" w:eastAsia="Times New Roman" w:hAnsi="Segoe UI" w:cs="Segoe UI"/>
          <w:i/>
          <w:color w:val="58595B"/>
          <w:sz w:val="24"/>
          <w:szCs w:val="24"/>
        </w:rPr>
        <w:t>15 week duration</w:t>
      </w:r>
      <w:r w:rsidR="00EA25CC">
        <w:rPr>
          <w:rFonts w:ascii="Segoe UI" w:eastAsia="Times New Roman" w:hAnsi="Segoe UI" w:cs="Segoe UI"/>
          <w:color w:val="58595B"/>
          <w:sz w:val="24"/>
          <w:szCs w:val="24"/>
        </w:rPr>
        <w:t xml:space="preserve"> </w:t>
      </w:r>
      <w:r w:rsidR="00EA25CC" w:rsidRPr="00EA25CC">
        <w:rPr>
          <w:rFonts w:ascii="Segoe UI" w:eastAsia="Times New Roman" w:hAnsi="Segoe UI" w:cs="Segoe UI"/>
          <w:i/>
          <w:color w:val="58595B"/>
          <w:sz w:val="24"/>
          <w:szCs w:val="24"/>
        </w:rPr>
        <w:t>2-1/2 week</w:t>
      </w:r>
      <w:r w:rsidR="00EA25CC">
        <w:rPr>
          <w:rFonts w:ascii="Segoe UI" w:eastAsia="Times New Roman" w:hAnsi="Segoe UI" w:cs="Segoe UI"/>
          <w:i/>
          <w:color w:val="58595B"/>
          <w:sz w:val="24"/>
          <w:szCs w:val="24"/>
        </w:rPr>
        <w:t>s</w:t>
      </w:r>
      <w:r w:rsidR="00EA25CC" w:rsidRPr="00EA25CC">
        <w:rPr>
          <w:rFonts w:ascii="Segoe UI" w:eastAsia="Times New Roman" w:hAnsi="Segoe UI" w:cs="Segoe UI"/>
          <w:i/>
          <w:color w:val="58595B"/>
          <w:sz w:val="24"/>
          <w:szCs w:val="24"/>
        </w:rPr>
        <w:t xml:space="preserve"> per phase</w:t>
      </w:r>
      <w:r w:rsidR="00EA25CC">
        <w:rPr>
          <w:rFonts w:ascii="Segoe UI" w:eastAsia="Times New Roman" w:hAnsi="Segoe UI" w:cs="Segoe UI"/>
          <w:color w:val="58595B"/>
          <w:sz w:val="24"/>
          <w:szCs w:val="24"/>
        </w:rPr>
        <w:t>), the headwalls will not arrive on time.</w:t>
      </w:r>
    </w:p>
    <w:p w:rsidR="00EA25CC" w:rsidRDefault="00EA25CC" w:rsidP="00EC1C9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58595B"/>
          <w:sz w:val="24"/>
          <w:szCs w:val="24"/>
        </w:rPr>
      </w:pPr>
      <w:r>
        <w:rPr>
          <w:rFonts w:ascii="Segoe UI" w:eastAsia="Times New Roman" w:hAnsi="Segoe UI" w:cs="Segoe UI"/>
          <w:color w:val="58595B"/>
          <w:sz w:val="24"/>
          <w:szCs w:val="24"/>
        </w:rPr>
        <w:t>Please include into your bid the allowance go back into each phase to install the headwalls once they are on site. Assume we will follow the original schedule &amp;</w:t>
      </w:r>
      <w:r w:rsidR="002A7BC6">
        <w:rPr>
          <w:rFonts w:ascii="Segoe UI" w:eastAsia="Times New Roman" w:hAnsi="Segoe UI" w:cs="Segoe UI"/>
          <w:color w:val="58595B"/>
          <w:sz w:val="24"/>
          <w:szCs w:val="24"/>
        </w:rPr>
        <w:t xml:space="preserve"> starting with</w:t>
      </w:r>
      <w:r>
        <w:rPr>
          <w:rFonts w:ascii="Segoe UI" w:eastAsia="Times New Roman" w:hAnsi="Segoe UI" w:cs="Segoe UI"/>
          <w:color w:val="58595B"/>
          <w:sz w:val="24"/>
          <w:szCs w:val="24"/>
        </w:rPr>
        <w:t xml:space="preserve"> </w:t>
      </w:r>
      <w:r w:rsidR="002A7BC6">
        <w:rPr>
          <w:rFonts w:ascii="Segoe UI" w:eastAsia="Times New Roman" w:hAnsi="Segoe UI" w:cs="Segoe UI"/>
          <w:color w:val="58595B"/>
          <w:sz w:val="24"/>
          <w:szCs w:val="24"/>
        </w:rPr>
        <w:t>phase - 1</w:t>
      </w:r>
      <w:r>
        <w:rPr>
          <w:rFonts w:ascii="Segoe UI" w:eastAsia="Times New Roman" w:hAnsi="Segoe UI" w:cs="Segoe UI"/>
          <w:color w:val="58595B"/>
          <w:sz w:val="24"/>
          <w:szCs w:val="24"/>
        </w:rPr>
        <w:t>.</w:t>
      </w:r>
    </w:p>
    <w:p w:rsidR="00EA25CC" w:rsidRDefault="00EA25CC" w:rsidP="00EC1C9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58595B"/>
          <w:sz w:val="24"/>
          <w:szCs w:val="24"/>
        </w:rPr>
      </w:pPr>
      <w:r>
        <w:rPr>
          <w:rFonts w:ascii="Segoe UI" w:eastAsia="Times New Roman" w:hAnsi="Segoe UI" w:cs="Segoe UI"/>
          <w:color w:val="58595B"/>
          <w:sz w:val="24"/>
          <w:szCs w:val="24"/>
        </w:rPr>
        <w:t xml:space="preserve">For the patient rooms, the existing room headwall services shall remain intact &amp; functional. </w:t>
      </w:r>
      <w:r w:rsidR="00CF15FF">
        <w:rPr>
          <w:rFonts w:ascii="Segoe UI" w:eastAsia="Times New Roman" w:hAnsi="Segoe UI" w:cs="Segoe UI"/>
          <w:color w:val="58595B"/>
          <w:sz w:val="24"/>
          <w:szCs w:val="24"/>
        </w:rPr>
        <w:t xml:space="preserve">Existing </w:t>
      </w:r>
      <w:r>
        <w:rPr>
          <w:rFonts w:ascii="Segoe UI" w:eastAsia="Times New Roman" w:hAnsi="Segoe UI" w:cs="Segoe UI"/>
          <w:color w:val="58595B"/>
          <w:sz w:val="24"/>
          <w:szCs w:val="24"/>
        </w:rPr>
        <w:t xml:space="preserve">Gyp </w:t>
      </w:r>
      <w:proofErr w:type="spellStart"/>
      <w:r>
        <w:rPr>
          <w:rFonts w:ascii="Segoe UI" w:eastAsia="Times New Roman" w:hAnsi="Segoe UI" w:cs="Segoe UI"/>
          <w:color w:val="58595B"/>
          <w:sz w:val="24"/>
          <w:szCs w:val="24"/>
        </w:rPr>
        <w:t>Bd</w:t>
      </w:r>
      <w:proofErr w:type="spellEnd"/>
      <w:r>
        <w:rPr>
          <w:rFonts w:ascii="Segoe UI" w:eastAsia="Times New Roman" w:hAnsi="Segoe UI" w:cs="Segoe UI"/>
          <w:color w:val="58595B"/>
          <w:sz w:val="24"/>
          <w:szCs w:val="24"/>
        </w:rPr>
        <w:t xml:space="preserve"> </w:t>
      </w:r>
      <w:r w:rsidR="00CF15FF">
        <w:rPr>
          <w:rFonts w:ascii="Segoe UI" w:eastAsia="Times New Roman" w:hAnsi="Segoe UI" w:cs="Segoe UI"/>
          <w:color w:val="58595B"/>
          <w:sz w:val="24"/>
          <w:szCs w:val="24"/>
        </w:rPr>
        <w:t xml:space="preserve">head </w:t>
      </w:r>
      <w:r>
        <w:rPr>
          <w:rFonts w:ascii="Segoe UI" w:eastAsia="Times New Roman" w:hAnsi="Segoe UI" w:cs="Segoe UI"/>
          <w:color w:val="58595B"/>
          <w:sz w:val="24"/>
          <w:szCs w:val="24"/>
        </w:rPr>
        <w:t xml:space="preserve">wall shall be patched as required and painted per the </w:t>
      </w:r>
      <w:r w:rsidR="00CF15FF">
        <w:rPr>
          <w:rFonts w:ascii="Segoe UI" w:eastAsia="Times New Roman" w:hAnsi="Segoe UI" w:cs="Segoe UI"/>
          <w:color w:val="58595B"/>
          <w:sz w:val="24"/>
          <w:szCs w:val="24"/>
        </w:rPr>
        <w:t>proposed</w:t>
      </w:r>
      <w:r>
        <w:rPr>
          <w:rFonts w:ascii="Segoe UI" w:eastAsia="Times New Roman" w:hAnsi="Segoe UI" w:cs="Segoe UI"/>
          <w:color w:val="58595B"/>
          <w:sz w:val="24"/>
          <w:szCs w:val="24"/>
        </w:rPr>
        <w:t xml:space="preserve"> finish schedule color.</w:t>
      </w:r>
    </w:p>
    <w:p w:rsidR="00CF15FF" w:rsidRDefault="00CF15FF" w:rsidP="00EC1C9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58595B"/>
          <w:sz w:val="24"/>
          <w:szCs w:val="24"/>
        </w:rPr>
      </w:pPr>
      <w:r>
        <w:rPr>
          <w:rFonts w:ascii="Segoe UI" w:eastAsia="Times New Roman" w:hAnsi="Segoe UI" w:cs="Segoe UI"/>
          <w:color w:val="58595B"/>
          <w:sz w:val="24"/>
          <w:szCs w:val="24"/>
        </w:rPr>
        <w:t>Contractor to provide room protection for all surfaces during headwall installation.</w:t>
      </w:r>
    </w:p>
    <w:p w:rsidR="00EA25CC" w:rsidRPr="00465885" w:rsidRDefault="00EA25CC" w:rsidP="00EC1C9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40F36" w:rsidRPr="00465885" w:rsidRDefault="00D40F36" w:rsidP="00D40F3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4"/>
          <w:szCs w:val="24"/>
        </w:rPr>
      </w:pPr>
    </w:p>
    <w:p w:rsidR="006F55D4" w:rsidRPr="00465885" w:rsidRDefault="006F55D4" w:rsidP="006F55D4">
      <w:pPr>
        <w:pStyle w:val="NoSpacing"/>
        <w:rPr>
          <w:sz w:val="24"/>
          <w:szCs w:val="24"/>
        </w:rPr>
      </w:pPr>
      <w:r w:rsidRPr="00465885">
        <w:rPr>
          <w:b/>
          <w:sz w:val="24"/>
          <w:szCs w:val="24"/>
        </w:rPr>
        <w:t>Issued by</w:t>
      </w:r>
      <w:r w:rsidRPr="00465885">
        <w:rPr>
          <w:sz w:val="24"/>
          <w:szCs w:val="24"/>
        </w:rPr>
        <w:t xml:space="preserve">: Ron Miller, </w:t>
      </w:r>
    </w:p>
    <w:p w:rsidR="00D40F36" w:rsidRPr="00465885" w:rsidRDefault="006F55D4" w:rsidP="006F55D4">
      <w:pPr>
        <w:pStyle w:val="NoSpacing"/>
        <w:rPr>
          <w:sz w:val="24"/>
          <w:szCs w:val="24"/>
        </w:rPr>
      </w:pPr>
      <w:r w:rsidRPr="00465885">
        <w:rPr>
          <w:sz w:val="24"/>
          <w:szCs w:val="24"/>
        </w:rPr>
        <w:tab/>
        <w:t xml:space="preserve">    Assistant Project Manager</w:t>
      </w:r>
    </w:p>
    <w:sectPr w:rsidR="00D40F36" w:rsidRPr="00465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E5E"/>
    <w:multiLevelType w:val="multilevel"/>
    <w:tmpl w:val="CCBA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36"/>
    <w:rsid w:val="00185013"/>
    <w:rsid w:val="002A7BC6"/>
    <w:rsid w:val="00465885"/>
    <w:rsid w:val="0049004B"/>
    <w:rsid w:val="006F55D4"/>
    <w:rsid w:val="00CF15FF"/>
    <w:rsid w:val="00D40F36"/>
    <w:rsid w:val="00EA25CC"/>
    <w:rsid w:val="00E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62759-2962-48E4-9A2C-71903427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Selton Ng</dc:creator>
  <cp:keywords/>
  <dc:description/>
  <cp:lastModifiedBy>Selton Ng</cp:lastModifiedBy>
  <cp:revision>5</cp:revision>
  <dcterms:created xsi:type="dcterms:W3CDTF">2022-02-16T17:06:00Z</dcterms:created>
  <dcterms:modified xsi:type="dcterms:W3CDTF">2022-02-16T18:53:00Z</dcterms:modified>
</cp:coreProperties>
</file>